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0E02827" w14:textId="7DBDCD89" w:rsidR="00CD4089" w:rsidRPr="00F35BDC" w:rsidRDefault="00CD4089" w:rsidP="00CD4089">
      <w:pPr>
        <w:spacing w:line="276" w:lineRule="auto"/>
        <w:ind w:right="-46"/>
        <w:jc w:val="both"/>
        <w:outlineLvl w:val="0"/>
        <w:rPr>
          <w:rFonts w:asciiTheme="majorHAnsi" w:hAnsiTheme="majorHAnsi" w:cs="Calibri"/>
          <w:b/>
          <w:sz w:val="22"/>
          <w:szCs w:val="22"/>
        </w:rPr>
      </w:pPr>
      <w:r w:rsidRPr="00F35BDC">
        <w:rPr>
          <w:rFonts w:asciiTheme="majorHAnsi" w:hAnsiTheme="majorHAnsi" w:cs="Calibri"/>
          <w:b/>
          <w:sz w:val="22"/>
          <w:szCs w:val="22"/>
        </w:rPr>
        <w:t>Občina Piran, Tartinijev trg 2, 6330 Piran</w:t>
      </w:r>
    </w:p>
    <w:p w14:paraId="427143E6"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5883873000 </w:t>
      </w:r>
    </w:p>
    <w:p w14:paraId="0E469F55"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davčna številka: SI 29263930,</w:t>
      </w:r>
    </w:p>
    <w:p w14:paraId="465B2C03"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župan </w:t>
      </w:r>
      <w:r>
        <w:rPr>
          <w:rFonts w:asciiTheme="majorHAnsi" w:hAnsiTheme="majorHAnsi" w:cs="Calibri"/>
          <w:sz w:val="22"/>
          <w:szCs w:val="22"/>
        </w:rPr>
        <w:t>Andrej Korenika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29D87962" w14:textId="776CECC8" w:rsidR="00AC5157" w:rsidRDefault="00AC5157" w:rsidP="00CD4089">
      <w:pPr>
        <w:spacing w:line="276" w:lineRule="auto"/>
        <w:ind w:right="965"/>
        <w:jc w:val="both"/>
        <w:rPr>
          <w:rFonts w:asciiTheme="majorHAnsi" w:hAnsiTheme="majorHAnsi" w:cs="Calibri"/>
          <w:bCs/>
        </w:rPr>
      </w:pPr>
      <w:r>
        <w:rPr>
          <w:rFonts w:asciiTheme="majorHAnsi" w:hAnsiTheme="majorHAnsi" w:cs="Calibri"/>
          <w:bCs/>
        </w:rPr>
        <w:t>in</w:t>
      </w:r>
    </w:p>
    <w:p w14:paraId="1EED9B91" w14:textId="77777777" w:rsidR="00AC5157" w:rsidRDefault="00AC5157" w:rsidP="00CD4089">
      <w:pPr>
        <w:spacing w:line="276" w:lineRule="auto"/>
        <w:ind w:right="965"/>
        <w:jc w:val="both"/>
        <w:rPr>
          <w:rFonts w:asciiTheme="majorHAnsi" w:hAnsiTheme="majorHAnsi" w:cs="Calibri"/>
          <w:bCs/>
        </w:rPr>
      </w:pPr>
    </w:p>
    <w:p w14:paraId="6CA6EA2C" w14:textId="7788E68C" w:rsidR="00AC5157" w:rsidRPr="00AC5157" w:rsidRDefault="00AC5157" w:rsidP="00AC5157">
      <w:pPr>
        <w:spacing w:line="276" w:lineRule="auto"/>
        <w:ind w:right="-46"/>
        <w:jc w:val="both"/>
        <w:outlineLvl w:val="0"/>
        <w:rPr>
          <w:rFonts w:asciiTheme="majorHAnsi" w:hAnsiTheme="majorHAnsi" w:cs="Calibri"/>
          <w:b/>
          <w:sz w:val="22"/>
          <w:szCs w:val="22"/>
        </w:rPr>
      </w:pPr>
      <w:r w:rsidRPr="00AC5157">
        <w:rPr>
          <w:rFonts w:asciiTheme="majorHAnsi" w:hAnsiTheme="majorHAnsi" w:cs="Calibri"/>
          <w:b/>
          <w:sz w:val="22"/>
          <w:szCs w:val="22"/>
        </w:rPr>
        <w:t xml:space="preserve">Javni zavod Krajinski park Strunjan, Strunjan 152, 6320 Portorož - </w:t>
      </w:r>
      <w:proofErr w:type="spellStart"/>
      <w:r w:rsidRPr="00AC5157">
        <w:rPr>
          <w:rFonts w:asciiTheme="majorHAnsi" w:hAnsiTheme="majorHAnsi" w:cs="Calibri"/>
          <w:b/>
          <w:sz w:val="22"/>
          <w:szCs w:val="22"/>
        </w:rPr>
        <w:t>Portorose</w:t>
      </w:r>
      <w:proofErr w:type="spellEnd"/>
    </w:p>
    <w:p w14:paraId="06BE6FDB" w14:textId="16259D81"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Pr="00AC5157">
        <w:rPr>
          <w:rFonts w:asciiTheme="majorHAnsi" w:hAnsiTheme="majorHAnsi" w:cs="Calibri"/>
          <w:sz w:val="22"/>
          <w:szCs w:val="22"/>
        </w:rPr>
        <w:t>3452085000</w:t>
      </w:r>
      <w:r>
        <w:rPr>
          <w:rFonts w:asciiTheme="majorHAnsi" w:hAnsiTheme="majorHAnsi" w:cs="Calibri"/>
          <w:sz w:val="22"/>
          <w:szCs w:val="22"/>
        </w:rPr>
        <w:t>,</w:t>
      </w:r>
    </w:p>
    <w:p w14:paraId="52D5C6E0" w14:textId="7E915478"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w:t>
      </w:r>
      <w:r w:rsidRPr="00AC5157">
        <w:rPr>
          <w:rFonts w:asciiTheme="majorHAnsi" w:hAnsiTheme="majorHAnsi" w:cs="Calibri"/>
          <w:sz w:val="22"/>
          <w:szCs w:val="22"/>
        </w:rPr>
        <w:t>SI 33414009</w:t>
      </w:r>
      <w:r w:rsidRPr="00F35BDC">
        <w:rPr>
          <w:rFonts w:asciiTheme="majorHAnsi" w:hAnsiTheme="majorHAnsi" w:cs="Calibri"/>
          <w:sz w:val="22"/>
          <w:szCs w:val="22"/>
        </w:rPr>
        <w:t>,</w:t>
      </w:r>
    </w:p>
    <w:p w14:paraId="6E3B608E" w14:textId="41340521"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Pr>
          <w:rFonts w:asciiTheme="majorHAnsi" w:hAnsiTheme="majorHAnsi" w:cs="Calibri"/>
          <w:sz w:val="22"/>
          <w:szCs w:val="22"/>
        </w:rPr>
        <w:t xml:space="preserve">direktor </w:t>
      </w:r>
      <w:r w:rsidRPr="00AC5157">
        <w:rPr>
          <w:rFonts w:asciiTheme="majorHAnsi" w:hAnsiTheme="majorHAnsi" w:cs="Calibri"/>
          <w:sz w:val="22"/>
          <w:szCs w:val="22"/>
        </w:rPr>
        <w:t>Starman Marko</w:t>
      </w:r>
      <w:r w:rsidRPr="00F35BDC">
        <w:rPr>
          <w:rFonts w:asciiTheme="majorHAnsi" w:hAnsiTheme="majorHAnsi" w:cs="Calibri"/>
          <w:sz w:val="22"/>
          <w:szCs w:val="22"/>
        </w:rPr>
        <w:t>,</w:t>
      </w:r>
    </w:p>
    <w:p w14:paraId="76F417FA" w14:textId="7406305C" w:rsidR="00AC5157" w:rsidRPr="00F35BDC" w:rsidRDefault="00AC5157" w:rsidP="00AC5157">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Pr>
          <w:rFonts w:asciiTheme="majorHAnsi" w:hAnsiTheme="majorHAnsi" w:cs="Calibri"/>
          <w:b/>
          <w:bCs/>
          <w:sz w:val="22"/>
          <w:szCs w:val="22"/>
        </w:rPr>
        <w:t>zavod</w:t>
      </w:r>
      <w:r w:rsidRPr="00F35BDC">
        <w:rPr>
          <w:rFonts w:asciiTheme="majorHAnsi" w:hAnsiTheme="majorHAnsi" w:cs="Calibri"/>
          <w:sz w:val="22"/>
          <w:szCs w:val="22"/>
        </w:rPr>
        <w:t>«)</w:t>
      </w:r>
    </w:p>
    <w:p w14:paraId="50FB278D" w14:textId="77777777" w:rsidR="00AC5157" w:rsidRPr="00AC5157" w:rsidRDefault="00AC5157" w:rsidP="00AC5157">
      <w:pPr>
        <w:spacing w:line="276" w:lineRule="auto"/>
        <w:ind w:right="-46"/>
        <w:jc w:val="both"/>
        <w:outlineLvl w:val="0"/>
        <w:rPr>
          <w:rFonts w:asciiTheme="majorHAnsi" w:hAnsiTheme="majorHAnsi" w:cs="Calibri"/>
          <w:b/>
          <w:sz w:val="22"/>
          <w:szCs w:val="22"/>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3926CCA8" w:rsidR="00CD4089" w:rsidRPr="00F35BDC" w:rsidRDefault="00AC5157" w:rsidP="00CD4089">
      <w:pPr>
        <w:spacing w:line="276" w:lineRule="auto"/>
        <w:ind w:right="965"/>
        <w:jc w:val="both"/>
        <w:rPr>
          <w:rFonts w:asciiTheme="majorHAnsi" w:hAnsiTheme="majorHAnsi" w:cs="Calibri"/>
          <w:sz w:val="22"/>
        </w:rPr>
      </w:pPr>
      <w:r>
        <w:rPr>
          <w:rFonts w:asciiTheme="majorHAnsi" w:hAnsiTheme="majorHAnsi" w:cs="Calibri"/>
          <w:sz w:val="22"/>
        </w:rPr>
        <w:t>ter</w:t>
      </w:r>
    </w:p>
    <w:p w14:paraId="71292984" w14:textId="77777777" w:rsidR="00CD4089" w:rsidRDefault="00CD4089" w:rsidP="00CD4089">
      <w:pPr>
        <w:spacing w:line="276" w:lineRule="auto"/>
        <w:rPr>
          <w:rFonts w:asciiTheme="majorHAnsi" w:hAnsiTheme="majorHAnsi" w:cs="Calibri"/>
          <w:b/>
        </w:rPr>
      </w:pPr>
    </w:p>
    <w:p w14:paraId="69D6FD57" w14:textId="77777777" w:rsidR="0012584D" w:rsidRPr="00F35BDC" w:rsidRDefault="0012584D" w:rsidP="00CD4089">
      <w:pPr>
        <w:spacing w:line="276" w:lineRule="auto"/>
        <w:rPr>
          <w:rFonts w:asciiTheme="majorHAnsi" w:hAnsiTheme="majorHAnsi" w:cs="Calibri"/>
          <w:b/>
        </w:rPr>
      </w:pPr>
    </w:p>
    <w:p w14:paraId="532AA98F" w14:textId="37B58903"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w:t>
      </w:r>
      <w:r w:rsidR="00137DD2">
        <w:rPr>
          <w:rFonts w:asciiTheme="majorHAnsi" w:hAnsiTheme="majorHAnsi" w:cs="Calibri"/>
          <w:sz w:val="22"/>
          <w:szCs w:val="22"/>
        </w:rPr>
        <w:t>................................................................................................................................</w:t>
      </w:r>
      <w:r w:rsidR="0012584D">
        <w:rPr>
          <w:rFonts w:asciiTheme="majorHAnsi" w:hAnsiTheme="majorHAnsi" w:cs="Calibri"/>
          <w:sz w:val="22"/>
          <w:szCs w:val="22"/>
        </w:rPr>
        <w:t>............</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7F20369" w14:textId="77777777" w:rsidR="00CD4089" w:rsidRDefault="00CD4089" w:rsidP="00CD4089">
      <w:pPr>
        <w:spacing w:line="276" w:lineRule="auto"/>
        <w:ind w:right="965"/>
        <w:jc w:val="both"/>
        <w:rPr>
          <w:rFonts w:asciiTheme="majorHAnsi" w:hAnsiTheme="majorHAnsi" w:cs="Calibri"/>
        </w:rPr>
      </w:pPr>
    </w:p>
    <w:p w14:paraId="2AAF2381" w14:textId="77777777" w:rsidR="00BF3439" w:rsidRPr="00F35BDC" w:rsidRDefault="00BF3439" w:rsidP="00CD4089">
      <w:pPr>
        <w:spacing w:line="276" w:lineRule="auto"/>
        <w:ind w:right="965"/>
        <w:jc w:val="both"/>
        <w:rPr>
          <w:rFonts w:asciiTheme="majorHAnsi" w:hAnsiTheme="majorHAnsi" w:cs="Calibri"/>
        </w:rPr>
      </w:pPr>
    </w:p>
    <w:p w14:paraId="3A797EAE" w14:textId="35375C60" w:rsidR="00CD4089" w:rsidRPr="00F35BDC" w:rsidRDefault="00CD4089" w:rsidP="00CD4089">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r w:rsidR="003950A5">
        <w:rPr>
          <w:rFonts w:asciiTheme="majorHAnsi" w:hAnsiTheme="majorHAnsi"/>
          <w:b/>
          <w:bCs/>
          <w:caps w:val="0"/>
          <w:color w:val="auto"/>
          <w:sz w:val="28"/>
          <w:szCs w:val="28"/>
        </w:rPr>
        <w:t>za izvedbo projekta:</w:t>
      </w:r>
    </w:p>
    <w:p w14:paraId="61AF60EE" w14:textId="7813CA23" w:rsidR="008E38A8" w:rsidRPr="008E38A8" w:rsidRDefault="008E38A8" w:rsidP="008E38A8">
      <w:pPr>
        <w:spacing w:line="276" w:lineRule="auto"/>
        <w:ind w:left="360"/>
        <w:jc w:val="center"/>
        <w:rPr>
          <w:rFonts w:ascii="Cambria" w:hAnsi="Cambria" w:cs="Arial"/>
          <w:b/>
          <w:color w:val="000000" w:themeColor="text1"/>
          <w:sz w:val="28"/>
          <w:szCs w:val="28"/>
        </w:rPr>
      </w:pPr>
      <w:r w:rsidRPr="008E38A8">
        <w:rPr>
          <w:rFonts w:asciiTheme="minorHAnsi" w:hAnsiTheme="minorHAnsi" w:cs="Arial"/>
          <w:b/>
          <w:bCs/>
          <w:sz w:val="28"/>
          <w:szCs w:val="28"/>
        </w:rPr>
        <w:t>»</w:t>
      </w:r>
      <w:r w:rsidRPr="008E38A8">
        <w:rPr>
          <w:rFonts w:ascii="Cambria" w:hAnsi="Cambria" w:cs="Arial"/>
          <w:b/>
          <w:color w:val="000000" w:themeColor="text1"/>
          <w:sz w:val="28"/>
          <w:szCs w:val="28"/>
        </w:rPr>
        <w:t>Sanacija občinske ceste LC št. 312 151 v Strunjanu z izvedbo krožnega križišča in avtobusnega postajališča</w:t>
      </w:r>
      <w:r w:rsidRPr="008E38A8">
        <w:rPr>
          <w:rFonts w:asciiTheme="minorHAnsi" w:hAnsiTheme="minorHAnsi" w:cs="Arial"/>
          <w:b/>
          <w:bCs/>
          <w:sz w:val="28"/>
          <w:szCs w:val="28"/>
        </w:rPr>
        <w:t>«</w:t>
      </w: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Default="00FD7A69" w:rsidP="008B4E6A">
      <w:pPr>
        <w:pStyle w:val="NASLOV40ptGRAY"/>
        <w:spacing w:after="0" w:line="276" w:lineRule="auto"/>
        <w:jc w:val="center"/>
        <w:rPr>
          <w:rFonts w:asciiTheme="majorHAnsi" w:hAnsiTheme="majorHAnsi" w:cs="Calibri"/>
          <w:b/>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CD4089" w:rsidRDefault="00BF3439" w:rsidP="008B4E6A">
      <w:pPr>
        <w:pStyle w:val="NASLOV40ptGRAY"/>
        <w:spacing w:after="0" w:line="276" w:lineRule="auto"/>
        <w:jc w:val="center"/>
        <w:rPr>
          <w:rFonts w:asciiTheme="majorHAnsi" w:hAnsiTheme="majorHAnsi"/>
          <w:color w:val="595959"/>
          <w:sz w:val="22"/>
          <w:szCs w:val="22"/>
        </w:rPr>
      </w:pP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2ABA2279" w:rsidR="00DF3468" w:rsidRPr="008E38A8" w:rsidRDefault="00DF3468" w:rsidP="008E38A8">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Občina </w:t>
      </w:r>
      <w:r w:rsidR="00DD0C0B" w:rsidRPr="00CD4089">
        <w:rPr>
          <w:rFonts w:asciiTheme="majorHAnsi" w:hAnsiTheme="majorHAnsi" w:cs="Calibri"/>
          <w:sz w:val="22"/>
          <w:szCs w:val="22"/>
        </w:rPr>
        <w:t>Piran</w:t>
      </w:r>
      <w:r w:rsidRPr="00CD4089">
        <w:rPr>
          <w:rFonts w:asciiTheme="majorHAnsi" w:hAnsiTheme="majorHAnsi" w:cs="Calibri"/>
          <w:sz w:val="22"/>
          <w:szCs w:val="22"/>
        </w:rPr>
        <w:t xml:space="preserve"> na </w:t>
      </w:r>
      <w:r w:rsidR="0057692B" w:rsidRPr="00CD4089">
        <w:rPr>
          <w:rFonts w:asciiTheme="majorHAnsi" w:hAnsiTheme="majorHAnsi" w:cs="Calibri"/>
          <w:sz w:val="22"/>
          <w:szCs w:val="22"/>
        </w:rPr>
        <w:t>Portalu javnih naročil objavil j</w:t>
      </w:r>
      <w:r w:rsidRPr="00CD4089">
        <w:rPr>
          <w:rFonts w:asciiTheme="majorHAnsi" w:hAnsiTheme="majorHAnsi" w:cs="Calibri"/>
          <w:sz w:val="22"/>
          <w:szCs w:val="22"/>
        </w:rPr>
        <w:t xml:space="preserve">avno naročilo </w:t>
      </w:r>
      <w:r w:rsidR="008E38A8" w:rsidRPr="009C4DEC">
        <w:rPr>
          <w:rFonts w:asciiTheme="minorHAnsi" w:hAnsiTheme="minorHAnsi" w:cs="Arial"/>
          <w:b/>
          <w:bCs/>
          <w:sz w:val="22"/>
          <w:szCs w:val="22"/>
        </w:rPr>
        <w:t>»</w:t>
      </w:r>
      <w:r w:rsidR="008E38A8" w:rsidRPr="00FB3AEA">
        <w:rPr>
          <w:rFonts w:ascii="Cambria" w:hAnsi="Cambria" w:cs="Arial"/>
          <w:color w:val="000000" w:themeColor="text1"/>
          <w:sz w:val="22"/>
          <w:szCs w:val="22"/>
        </w:rPr>
        <w:t>Sanacija občinske ceste LC št. 312 151 v Strunjanu z izvedbo krožnega križišča in avtobusnega postajališča</w:t>
      </w:r>
      <w:r w:rsidR="008E38A8" w:rsidRPr="004759D1">
        <w:rPr>
          <w:rFonts w:asciiTheme="minorHAnsi" w:hAnsiTheme="minorHAnsi" w:cs="Arial"/>
          <w:b/>
          <w:bCs/>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8E38A8">
        <w:rPr>
          <w:rFonts w:asciiTheme="majorHAnsi" w:hAnsiTheme="majorHAnsi" w:cs="Calibri"/>
          <w:sz w:val="22"/>
          <w:szCs w:val="22"/>
        </w:rPr>
        <w:t xml:space="preserve">z dne .............,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Pr="00CD4089">
        <w:rPr>
          <w:rFonts w:asciiTheme="majorHAnsi" w:hAnsiTheme="majorHAnsi" w:cs="Calibri"/>
          <w:sz w:val="22"/>
          <w:szCs w:val="22"/>
        </w:rPr>
        <w:t xml:space="preserve"> kot najugodnejši ponudnik izbran izvajalec.</w:t>
      </w:r>
    </w:p>
    <w:p w14:paraId="4B37F07F" w14:textId="77777777" w:rsidR="008E38A8" w:rsidRDefault="008E38A8" w:rsidP="00CD4089">
      <w:pPr>
        <w:spacing w:line="276" w:lineRule="auto"/>
        <w:jc w:val="both"/>
        <w:rPr>
          <w:rFonts w:asciiTheme="majorHAnsi" w:hAnsiTheme="majorHAnsi" w:cs="Calibri"/>
          <w:sz w:val="22"/>
          <w:szCs w:val="22"/>
        </w:rPr>
      </w:pPr>
    </w:p>
    <w:p w14:paraId="4774D9D7" w14:textId="77777777" w:rsidR="00BF3439" w:rsidRPr="00CD4089" w:rsidRDefault="00BF3439" w:rsidP="005654DA">
      <w:pPr>
        <w:spacing w:line="276" w:lineRule="auto"/>
        <w:rPr>
          <w:rFonts w:asciiTheme="majorHAnsi" w:hAnsiTheme="majorHAnsi" w:cs="Calibri"/>
          <w:b/>
          <w:sz w:val="22"/>
          <w:szCs w:val="22"/>
        </w:rPr>
      </w:pPr>
    </w:p>
    <w:p w14:paraId="26B3E7F4" w14:textId="77777777"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41C9556C" w14:textId="77777777" w:rsidR="008E38A8" w:rsidRDefault="006B243C" w:rsidP="008E38A8">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CD4089">
        <w:rPr>
          <w:rFonts w:asciiTheme="majorHAnsi" w:hAnsiTheme="majorHAnsi" w:cs="Calibri"/>
          <w:sz w:val="22"/>
          <w:szCs w:val="22"/>
        </w:rPr>
        <w:t xml:space="preserve"> </w:t>
      </w:r>
      <w:r w:rsidR="00F71E60" w:rsidRPr="00F71E60">
        <w:rPr>
          <w:rFonts w:asciiTheme="majorHAnsi" w:hAnsiTheme="majorHAnsi" w:cs="Calibri"/>
          <w:sz w:val="22"/>
          <w:szCs w:val="22"/>
        </w:rPr>
        <w:t xml:space="preserve">investicijsko vzdrževalna dela za </w:t>
      </w:r>
    </w:p>
    <w:p w14:paraId="5D1CE025" w14:textId="3B7D6F87" w:rsidR="00304A07" w:rsidRPr="008E38A8" w:rsidRDefault="008E38A8" w:rsidP="008E38A8">
      <w:pPr>
        <w:spacing w:line="276" w:lineRule="auto"/>
        <w:jc w:val="both"/>
        <w:rPr>
          <w:rFonts w:ascii="Cambria" w:hAnsi="Cambria" w:cs="Arial"/>
          <w:color w:val="000000" w:themeColor="text1"/>
          <w:sz w:val="22"/>
          <w:szCs w:val="22"/>
        </w:rPr>
      </w:pPr>
      <w:r>
        <w:rPr>
          <w:rFonts w:asciiTheme="majorHAnsi" w:hAnsiTheme="majorHAnsi" w:cs="Calibri"/>
          <w:sz w:val="22"/>
          <w:szCs w:val="22"/>
        </w:rPr>
        <w:t>s</w:t>
      </w:r>
      <w:r w:rsidR="009D202C">
        <w:rPr>
          <w:rFonts w:ascii="Cambria" w:hAnsi="Cambria" w:cs="Arial"/>
          <w:color w:val="000000" w:themeColor="text1"/>
          <w:sz w:val="22"/>
          <w:szCs w:val="22"/>
        </w:rPr>
        <w:t>anacijo</w:t>
      </w:r>
      <w:r w:rsidRPr="00FB3AEA">
        <w:rPr>
          <w:rFonts w:ascii="Cambria" w:hAnsi="Cambria" w:cs="Arial"/>
          <w:color w:val="000000" w:themeColor="text1"/>
          <w:sz w:val="22"/>
          <w:szCs w:val="22"/>
        </w:rPr>
        <w:t xml:space="preserve"> občinske c</w:t>
      </w:r>
      <w:r>
        <w:rPr>
          <w:rFonts w:ascii="Cambria" w:hAnsi="Cambria" w:cs="Arial"/>
          <w:color w:val="000000" w:themeColor="text1"/>
          <w:sz w:val="22"/>
          <w:szCs w:val="22"/>
        </w:rPr>
        <w:t xml:space="preserve">este LC št. 312 151 v Strunjanu, v skupni dolžini cestnega odseka 1120m,               </w:t>
      </w:r>
      <w:r w:rsidRPr="00FB3AEA">
        <w:rPr>
          <w:rFonts w:ascii="Cambria" w:hAnsi="Cambria" w:cs="Arial"/>
          <w:color w:val="000000" w:themeColor="text1"/>
          <w:sz w:val="22"/>
          <w:szCs w:val="22"/>
        </w:rPr>
        <w:t>z izvedbo krožnega križišča in avtobusnega postajališča</w:t>
      </w:r>
      <w:r>
        <w:rPr>
          <w:rFonts w:asciiTheme="minorHAnsi" w:hAnsiTheme="minorHAnsi" w:cs="Arial"/>
          <w:b/>
          <w:bCs/>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63CECB77" w14:textId="77777777" w:rsidR="00BF3439" w:rsidRDefault="00BF3439" w:rsidP="008E38A8">
      <w:pPr>
        <w:tabs>
          <w:tab w:val="left" w:pos="10065"/>
        </w:tabs>
        <w:spacing w:line="276" w:lineRule="auto"/>
        <w:ind w:right="-46"/>
        <w:jc w:val="both"/>
        <w:rPr>
          <w:rFonts w:asciiTheme="majorHAnsi" w:hAnsiTheme="majorHAnsi" w:cs="Calibri"/>
          <w:sz w:val="22"/>
          <w:szCs w:val="22"/>
        </w:rPr>
      </w:pPr>
    </w:p>
    <w:p w14:paraId="395466E1" w14:textId="77777777" w:rsidR="006B243C" w:rsidRPr="00CD4089" w:rsidRDefault="00686014" w:rsidP="00835D0E">
      <w:pPr>
        <w:tabs>
          <w:tab w:val="left" w:pos="10065"/>
        </w:tabs>
        <w:spacing w:line="276" w:lineRule="auto"/>
        <w:ind w:right="-46"/>
        <w:jc w:val="both"/>
        <w:rPr>
          <w:rFonts w:asciiTheme="majorHAnsi" w:hAnsiTheme="majorHAnsi" w:cs="Calibri"/>
          <w:sz w:val="22"/>
          <w:szCs w:val="22"/>
        </w:rPr>
      </w:pPr>
      <w:r w:rsidRPr="00CD4089">
        <w:rPr>
          <w:rFonts w:asciiTheme="majorHAnsi" w:hAnsiTheme="majorHAnsi" w:cs="Calibri"/>
          <w:sz w:val="22"/>
          <w:szCs w:val="22"/>
        </w:rPr>
        <w:t xml:space="preserve">Dela so </w:t>
      </w:r>
      <w:r w:rsidR="00B43800" w:rsidRPr="00CD4089">
        <w:rPr>
          <w:rFonts w:asciiTheme="majorHAnsi" w:hAnsiTheme="majorHAnsi" w:cs="Calibri"/>
          <w:sz w:val="22"/>
          <w:szCs w:val="22"/>
        </w:rPr>
        <w:t>opredeljena v popisu del</w:t>
      </w:r>
      <w:r w:rsidR="00197F1C" w:rsidRPr="00CD4089">
        <w:rPr>
          <w:rFonts w:asciiTheme="majorHAnsi" w:hAnsiTheme="majorHAnsi" w:cs="Calibri"/>
          <w:sz w:val="22"/>
          <w:szCs w:val="22"/>
        </w:rPr>
        <w:t xml:space="preserve">, </w:t>
      </w:r>
      <w:r w:rsidRPr="00CD4089">
        <w:rPr>
          <w:rFonts w:asciiTheme="majorHAnsi" w:hAnsiTheme="majorHAnsi" w:cs="Calibri"/>
          <w:sz w:val="22"/>
          <w:szCs w:val="22"/>
        </w:rPr>
        <w:t>projektni</w:t>
      </w:r>
      <w:r w:rsidR="00197F1C" w:rsidRPr="00CD4089">
        <w:rPr>
          <w:rFonts w:asciiTheme="majorHAnsi" w:hAnsiTheme="majorHAnsi" w:cs="Calibri"/>
          <w:sz w:val="22"/>
          <w:szCs w:val="22"/>
        </w:rPr>
        <w:t xml:space="preserve"> dokumentaciji in dokumentaciji</w:t>
      </w:r>
      <w:r w:rsidR="00A53475" w:rsidRPr="00CD4089">
        <w:rPr>
          <w:rFonts w:asciiTheme="majorHAnsi" w:hAnsiTheme="majorHAnsi" w:cs="Calibri"/>
          <w:sz w:val="22"/>
          <w:szCs w:val="22"/>
        </w:rPr>
        <w:t xml:space="preserve"> v zvezi z oddajo javnega naročila</w:t>
      </w:r>
      <w:r w:rsidR="006E3890" w:rsidRPr="00CD4089">
        <w:rPr>
          <w:rFonts w:asciiTheme="majorHAnsi" w:hAnsiTheme="majorHAnsi" w:cs="Calibri"/>
          <w:sz w:val="22"/>
          <w:szCs w:val="22"/>
        </w:rPr>
        <w:t>.</w:t>
      </w:r>
    </w:p>
    <w:p w14:paraId="75FBA15F" w14:textId="77777777" w:rsidR="00504579" w:rsidRPr="00CD4089" w:rsidRDefault="00504579"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(Priloge k pogodbi)</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77777777" w:rsidR="00F5152B" w:rsidRDefault="005654DA"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D</w:t>
      </w:r>
      <w:r w:rsidR="006B243C" w:rsidRPr="00CD4089">
        <w:rPr>
          <w:rFonts w:asciiTheme="majorHAnsi" w:hAnsiTheme="majorHAnsi" w:cs="Calibri"/>
          <w:sz w:val="22"/>
          <w:szCs w:val="22"/>
        </w:rPr>
        <w:t>ela</w:t>
      </w:r>
      <w:r w:rsidRPr="00CD4089">
        <w:rPr>
          <w:rFonts w:asciiTheme="majorHAnsi" w:hAnsiTheme="majorHAnsi" w:cs="Calibri"/>
          <w:sz w:val="22"/>
          <w:szCs w:val="22"/>
        </w:rPr>
        <w:t xml:space="preserve"> iz drugega člena pogodbe</w:t>
      </w:r>
      <w:r w:rsidR="006B243C" w:rsidRPr="00CD4089">
        <w:rPr>
          <w:rFonts w:asciiTheme="majorHAnsi" w:hAnsiTheme="majorHAnsi" w:cs="Calibri"/>
          <w:sz w:val="22"/>
          <w:szCs w:val="22"/>
        </w:rPr>
        <w:t xml:space="preserve"> se izvajalec zaveže opraviti na osnovi te pogodbe</w:t>
      </w:r>
      <w:r w:rsidR="00F5152B" w:rsidRPr="00CD4089">
        <w:rPr>
          <w:rFonts w:asciiTheme="majorHAnsi" w:hAnsiTheme="majorHAnsi" w:cs="Calibri"/>
          <w:sz w:val="22"/>
          <w:szCs w:val="22"/>
        </w:rPr>
        <w:t xml:space="preserve"> in </w:t>
      </w:r>
      <w:r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0796EDF6" w14:textId="77777777" w:rsidR="00BF3439" w:rsidRPr="00CD4089" w:rsidRDefault="00BF3439" w:rsidP="00835D0E">
      <w:pPr>
        <w:spacing w:line="276" w:lineRule="auto"/>
        <w:jc w:val="both"/>
        <w:rPr>
          <w:rFonts w:asciiTheme="majorHAnsi" w:hAnsiTheme="majorHAnsi" w:cs="Calibri"/>
          <w:sz w:val="22"/>
          <w:szCs w:val="22"/>
        </w:rPr>
      </w:pP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77777777"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Pr="00CD4089">
        <w:rPr>
          <w:rFonts w:asciiTheme="majorHAnsi" w:hAnsiTheme="majorHAnsi" w:cs="Calibri"/>
          <w:sz w:val="22"/>
          <w:szCs w:val="22"/>
        </w:rPr>
        <w:t>,</w:t>
      </w:r>
    </w:p>
    <w:p w14:paraId="28727C91" w14:textId="77777777" w:rsidR="006B243C" w:rsidRPr="00CD4089" w:rsidRDefault="005654DA"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podrobnega terminskega plana</w:t>
      </w:r>
      <w:r w:rsidR="00F5152B" w:rsidRPr="00CD4089">
        <w:rPr>
          <w:rFonts w:asciiTheme="majorHAnsi" w:hAnsiTheme="majorHAnsi" w:cs="Calibri"/>
          <w:sz w:val="22"/>
          <w:szCs w:val="22"/>
        </w:rPr>
        <w:t>,</w:t>
      </w:r>
    </w:p>
    <w:p w14:paraId="4B21A130" w14:textId="77777777"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načrta organizacije gradbišča, načrta ukrepov za varno delo,</w:t>
      </w:r>
    </w:p>
    <w:p w14:paraId="64319876" w14:textId="77777777" w:rsidR="00E23D71" w:rsidRPr="00CD4089" w:rsidRDefault="005654DA"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seznama</w:t>
      </w:r>
      <w:r w:rsidR="00F5152B" w:rsidRPr="00CD4089">
        <w:rPr>
          <w:rFonts w:asciiTheme="majorHAnsi" w:hAnsiTheme="majorHAnsi" w:cs="Calibri"/>
          <w:sz w:val="22"/>
          <w:szCs w:val="22"/>
        </w:rPr>
        <w:t xml:space="preserve"> odgovornega osebja</w:t>
      </w:r>
      <w:r w:rsidR="00E23D71" w:rsidRPr="00CD4089">
        <w:rPr>
          <w:rFonts w:asciiTheme="majorHAnsi" w:hAnsiTheme="majorHAnsi" w:cs="Calibri"/>
          <w:sz w:val="22"/>
          <w:szCs w:val="22"/>
        </w:rPr>
        <w:t>,</w:t>
      </w:r>
    </w:p>
    <w:p w14:paraId="5DB2C187" w14:textId="77777777" w:rsidR="00F5152B"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soglasja podizvajalcev za neposredna plačila</w:t>
      </w:r>
      <w:r w:rsidR="00F5152B" w:rsidRPr="00CD4089">
        <w:rPr>
          <w:rFonts w:asciiTheme="majorHAnsi" w:hAnsiTheme="majorHAnsi" w:cs="Calibri"/>
          <w:sz w:val="22"/>
          <w:szCs w:val="22"/>
        </w:rPr>
        <w:t>.</w:t>
      </w:r>
    </w:p>
    <w:p w14:paraId="146AE48E" w14:textId="77777777" w:rsidR="00BF3439" w:rsidRDefault="00BF3439" w:rsidP="00835D0E">
      <w:pPr>
        <w:spacing w:line="276" w:lineRule="auto"/>
        <w:jc w:val="both"/>
        <w:rPr>
          <w:rFonts w:asciiTheme="majorHAnsi" w:hAnsiTheme="majorHAnsi" w:cs="Calibri"/>
          <w:sz w:val="22"/>
          <w:szCs w:val="22"/>
        </w:rPr>
      </w:pPr>
    </w:p>
    <w:p w14:paraId="6C8508C8" w14:textId="77777777"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tej pogodbi in se štejejo za njen sestavni del.</w:t>
      </w:r>
    </w:p>
    <w:p w14:paraId="30224C25" w14:textId="77777777" w:rsidR="0012584D" w:rsidRDefault="0012584D" w:rsidP="00835D0E">
      <w:pPr>
        <w:spacing w:line="276" w:lineRule="auto"/>
        <w:jc w:val="both"/>
        <w:rPr>
          <w:rFonts w:asciiTheme="majorHAnsi" w:hAnsiTheme="majorHAnsi" w:cs="Calibri"/>
          <w:sz w:val="22"/>
          <w:szCs w:val="22"/>
        </w:rPr>
      </w:pPr>
    </w:p>
    <w:p w14:paraId="6B941A7E" w14:textId="77777777" w:rsidR="008E38A8" w:rsidRPr="00CD4089" w:rsidRDefault="008E38A8" w:rsidP="00835D0E">
      <w:pPr>
        <w:spacing w:line="276" w:lineRule="auto"/>
        <w:jc w:val="both"/>
        <w:rPr>
          <w:rFonts w:asciiTheme="majorHAnsi" w:hAnsiTheme="majorHAnsi" w:cs="Calibri"/>
          <w:sz w:val="22"/>
          <w:szCs w:val="22"/>
        </w:rPr>
      </w:pPr>
    </w:p>
    <w:p w14:paraId="3CD5B69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POGODBENA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77777777"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(Vrednost pogodbe)</w:t>
      </w:r>
    </w:p>
    <w:p w14:paraId="2A9D4546" w14:textId="77777777" w:rsidR="006B243C" w:rsidRPr="00CD4089" w:rsidRDefault="006B243C" w:rsidP="00835D0E">
      <w:pPr>
        <w:spacing w:line="276" w:lineRule="auto"/>
        <w:jc w:val="both"/>
        <w:rPr>
          <w:rFonts w:asciiTheme="majorHAnsi" w:hAnsiTheme="majorHAnsi" w:cs="Calibri"/>
          <w:sz w:val="22"/>
          <w:szCs w:val="22"/>
        </w:rPr>
      </w:pPr>
    </w:p>
    <w:p w14:paraId="6E775B14" w14:textId="77777777" w:rsidR="006B243C" w:rsidRPr="00CD4089" w:rsidRDefault="00B438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Skupna v</w:t>
      </w:r>
      <w:r w:rsidR="006B243C" w:rsidRPr="00CD4089">
        <w:rPr>
          <w:rFonts w:asciiTheme="majorHAnsi" w:hAnsiTheme="majorHAnsi" w:cs="Calibri"/>
          <w:sz w:val="22"/>
          <w:szCs w:val="22"/>
        </w:rPr>
        <w:t xml:space="preserve">rednost pogodbenih del iz </w:t>
      </w:r>
      <w:r w:rsidR="005654DA" w:rsidRPr="00CD4089">
        <w:rPr>
          <w:rFonts w:asciiTheme="majorHAnsi" w:hAnsiTheme="majorHAnsi" w:cs="Calibri"/>
          <w:sz w:val="22"/>
          <w:szCs w:val="22"/>
        </w:rPr>
        <w:t>2</w:t>
      </w:r>
      <w:r w:rsidR="006B243C" w:rsidRPr="00CD4089">
        <w:rPr>
          <w:rFonts w:asciiTheme="majorHAnsi" w:hAnsiTheme="majorHAnsi" w:cs="Calibri"/>
          <w:sz w:val="22"/>
          <w:szCs w:val="22"/>
        </w:rPr>
        <w:t>. člena</w:t>
      </w:r>
      <w:r w:rsidR="009066AB" w:rsidRPr="00CD4089">
        <w:rPr>
          <w:rFonts w:asciiTheme="majorHAnsi" w:hAnsiTheme="majorHAnsi" w:cs="Calibri"/>
          <w:sz w:val="22"/>
          <w:szCs w:val="22"/>
        </w:rPr>
        <w:t xml:space="preserve"> te pogodbe</w:t>
      </w:r>
      <w:r w:rsidR="006B243C" w:rsidRPr="00CD4089">
        <w:rPr>
          <w:rFonts w:asciiTheme="majorHAnsi" w:hAnsiTheme="majorHAnsi" w:cs="Calibri"/>
          <w:sz w:val="22"/>
          <w:szCs w:val="22"/>
        </w:rPr>
        <w:t xml:space="preserve"> znaša:</w:t>
      </w:r>
    </w:p>
    <w:p w14:paraId="73EE077F" w14:textId="77777777" w:rsidR="00DF3468" w:rsidRPr="00CD4089" w:rsidRDefault="00DF3468" w:rsidP="00835D0E">
      <w:pPr>
        <w:spacing w:line="276" w:lineRule="auto"/>
        <w:jc w:val="both"/>
        <w:rPr>
          <w:rFonts w:asciiTheme="majorHAnsi" w:hAnsiTheme="majorHAnsi" w:cs="Calibri"/>
          <w:sz w:val="22"/>
          <w:szCs w:val="22"/>
        </w:rPr>
      </w:pP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BF3439">
      <w:pPr>
        <w:spacing w:line="276" w:lineRule="auto"/>
        <w:rPr>
          <w:rFonts w:asciiTheme="majorHAnsi" w:hAnsiTheme="majorHAnsi" w:cs="Calibri"/>
          <w:sz w:val="22"/>
          <w:szCs w:val="22"/>
        </w:rPr>
      </w:pPr>
    </w:p>
    <w:p w14:paraId="2FAF3EE4" w14:textId="77777777" w:rsidR="00DF3468" w:rsidRPr="00CD4089" w:rsidRDefault="00DF3468" w:rsidP="009D202C">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v EUR: ........../100.</w:t>
      </w:r>
    </w:p>
    <w:p w14:paraId="0F6070B2" w14:textId="77777777" w:rsidR="00BF3439" w:rsidRDefault="00BF3439" w:rsidP="00137DD2">
      <w:pPr>
        <w:spacing w:line="276" w:lineRule="auto"/>
        <w:jc w:val="both"/>
        <w:rPr>
          <w:rFonts w:ascii="Cambria" w:hAnsi="Cambria" w:cs="Calibri"/>
          <w:sz w:val="22"/>
          <w:szCs w:val="22"/>
        </w:rPr>
      </w:pPr>
    </w:p>
    <w:p w14:paraId="308B80B7" w14:textId="042A861F" w:rsidR="004C614B" w:rsidRDefault="004C614B" w:rsidP="00137DD2">
      <w:pPr>
        <w:spacing w:line="276" w:lineRule="auto"/>
        <w:jc w:val="both"/>
        <w:rPr>
          <w:rFonts w:ascii="Cambria" w:hAnsi="Cambria" w:cs="Calibri"/>
          <w:sz w:val="22"/>
          <w:szCs w:val="22"/>
        </w:rPr>
      </w:pPr>
      <w:r w:rsidRPr="00680A28">
        <w:rPr>
          <w:rFonts w:ascii="Cambria" w:hAnsi="Cambria" w:cs="Calibri"/>
          <w:sz w:val="22"/>
          <w:szCs w:val="22"/>
        </w:rPr>
        <w:t>Občina Piran ima sredstva zagotovljena v Proračunu na proračunski</w:t>
      </w:r>
      <w:r w:rsidR="00976265" w:rsidRPr="00680A28">
        <w:rPr>
          <w:rFonts w:ascii="Cambria" w:hAnsi="Cambria" w:cs="Calibri"/>
          <w:sz w:val="22"/>
          <w:szCs w:val="22"/>
        </w:rPr>
        <w:t xml:space="preserve"> postavki </w:t>
      </w:r>
      <w:r w:rsidR="00817151" w:rsidRPr="00680A28">
        <w:rPr>
          <w:rFonts w:ascii="Cambria" w:hAnsi="Cambria" w:cs="Calibri"/>
          <w:sz w:val="22"/>
          <w:szCs w:val="22"/>
        </w:rPr>
        <w:t>PP Ceste po KS 130223</w:t>
      </w:r>
      <w:r w:rsidR="00976265" w:rsidRPr="00680A28">
        <w:rPr>
          <w:rFonts w:ascii="Cambria" w:hAnsi="Cambria" w:cs="Calibri"/>
          <w:sz w:val="22"/>
          <w:szCs w:val="22"/>
        </w:rPr>
        <w:t>, konto</w:t>
      </w:r>
      <w:r w:rsidR="0032697B" w:rsidRPr="00680A28">
        <w:rPr>
          <w:rFonts w:ascii="Cambria" w:hAnsi="Cambria" w:cs="Calibri"/>
          <w:sz w:val="22"/>
          <w:szCs w:val="22"/>
        </w:rPr>
        <w:t xml:space="preserve"> </w:t>
      </w:r>
      <w:r w:rsidR="00680A28" w:rsidRPr="00680A28">
        <w:rPr>
          <w:rFonts w:ascii="Cambria" w:hAnsi="Cambria" w:cs="Calibri"/>
          <w:sz w:val="22"/>
          <w:szCs w:val="22"/>
        </w:rPr>
        <w:t xml:space="preserve">420 500. </w:t>
      </w:r>
      <w:r w:rsidR="00AC5157" w:rsidRPr="00680A28">
        <w:rPr>
          <w:rFonts w:ascii="Cambria" w:hAnsi="Cambria" w:cs="Calibri"/>
          <w:sz w:val="22"/>
          <w:szCs w:val="22"/>
        </w:rPr>
        <w:t xml:space="preserve"> </w:t>
      </w:r>
      <w:r w:rsidR="00680A28" w:rsidRPr="00137DD2">
        <w:rPr>
          <w:rFonts w:ascii="Cambria" w:hAnsi="Cambria" w:cs="Calibri"/>
          <w:sz w:val="22"/>
          <w:szCs w:val="22"/>
        </w:rPr>
        <w:t>Javni zavod Krajinski park Strunjan</w:t>
      </w:r>
      <w:r w:rsidR="00680A28" w:rsidRPr="00680A28">
        <w:rPr>
          <w:rFonts w:ascii="Cambria" w:hAnsi="Cambria" w:cs="Calibri"/>
          <w:sz w:val="22"/>
          <w:szCs w:val="22"/>
        </w:rPr>
        <w:t xml:space="preserve"> </w:t>
      </w:r>
      <w:r w:rsidR="00AC5157" w:rsidRPr="00680A28">
        <w:rPr>
          <w:rFonts w:ascii="Cambria" w:hAnsi="Cambria" w:cs="Calibri"/>
          <w:sz w:val="22"/>
          <w:szCs w:val="22"/>
        </w:rPr>
        <w:t>ima sredstva zagotovljena</w:t>
      </w:r>
      <w:r w:rsidR="00680A28" w:rsidRPr="00680A28">
        <w:rPr>
          <w:rFonts w:ascii="Cambria" w:hAnsi="Cambria" w:cs="Calibri"/>
          <w:sz w:val="22"/>
          <w:szCs w:val="22"/>
        </w:rPr>
        <w:t xml:space="preserve"> v sklopu projekta </w:t>
      </w:r>
      <w:r w:rsidR="00680A28" w:rsidRPr="00680A28">
        <w:rPr>
          <w:rFonts w:ascii="Cambria" w:hAnsi="Cambria" w:cs="Arial"/>
          <w:sz w:val="22"/>
        </w:rPr>
        <w:t>Trajnostne mobilnosti v območjih ohranjanja narave št. 2550-17-0010</w:t>
      </w:r>
      <w:r w:rsidR="00137DD2">
        <w:rPr>
          <w:rFonts w:ascii="Cambria" w:hAnsi="Cambria" w:cs="Calibri"/>
          <w:sz w:val="22"/>
          <w:szCs w:val="22"/>
        </w:rPr>
        <w:t>.</w:t>
      </w:r>
    </w:p>
    <w:p w14:paraId="2217BFEC" w14:textId="77777777" w:rsidR="00137DD2" w:rsidRPr="00680A28" w:rsidRDefault="00137DD2" w:rsidP="00137DD2">
      <w:pPr>
        <w:spacing w:line="276" w:lineRule="auto"/>
        <w:jc w:val="both"/>
        <w:rPr>
          <w:rFonts w:ascii="Cambria" w:hAnsi="Cambria" w:cs="Calibri"/>
          <w:sz w:val="22"/>
          <w:szCs w:val="22"/>
        </w:rPr>
      </w:pPr>
    </w:p>
    <w:p w14:paraId="487BFB69" w14:textId="77777777" w:rsidR="00FE5F69" w:rsidRPr="00CD4089" w:rsidRDefault="009066A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Pogodbena cena se obračuna na podlagi dejansko izvedenih del in količin po enoti mere</w:t>
      </w:r>
      <w:r w:rsidR="008A2086" w:rsidRPr="00CD4089">
        <w:rPr>
          <w:rFonts w:asciiTheme="majorHAnsi" w:hAnsiTheme="majorHAnsi" w:cs="Calibri"/>
          <w:sz w:val="22"/>
          <w:szCs w:val="22"/>
        </w:rPr>
        <w:t>,</w:t>
      </w:r>
      <w:r w:rsidR="001B0252" w:rsidRPr="00CD4089">
        <w:rPr>
          <w:rFonts w:asciiTheme="majorHAnsi" w:hAnsiTheme="majorHAnsi" w:cs="Calibri"/>
          <w:sz w:val="22"/>
          <w:szCs w:val="22"/>
        </w:rPr>
        <w:t xml:space="preserve"> na podlagi cen</w:t>
      </w:r>
      <w:r w:rsidR="004247D5" w:rsidRPr="00CD4089">
        <w:rPr>
          <w:rFonts w:asciiTheme="majorHAnsi" w:hAnsiTheme="majorHAnsi" w:cs="Calibri"/>
          <w:sz w:val="22"/>
          <w:szCs w:val="22"/>
        </w:rPr>
        <w:t>,</w:t>
      </w:r>
      <w:r w:rsidR="001B0252" w:rsidRPr="00CD4089">
        <w:rPr>
          <w:rFonts w:asciiTheme="majorHAnsi" w:hAnsiTheme="majorHAnsi" w:cs="Calibri"/>
          <w:sz w:val="22"/>
          <w:szCs w:val="22"/>
        </w:rPr>
        <w:t xml:space="preserve"> opredeljenih v ponudbi</w:t>
      </w:r>
      <w:r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in prilogah ponudbe </w:t>
      </w:r>
      <w:r w:rsidRPr="00CD4089">
        <w:rPr>
          <w:rFonts w:asciiTheme="majorHAnsi" w:hAnsiTheme="majorHAnsi" w:cs="Calibri"/>
          <w:sz w:val="22"/>
          <w:szCs w:val="22"/>
        </w:rPr>
        <w:t xml:space="preserve">izvajalca. </w:t>
      </w:r>
    </w:p>
    <w:p w14:paraId="5768BEB0" w14:textId="77777777" w:rsidR="00FE5F69" w:rsidRPr="00CD4089" w:rsidRDefault="00FE5F69" w:rsidP="00835D0E">
      <w:pPr>
        <w:spacing w:line="276" w:lineRule="auto"/>
        <w:jc w:val="both"/>
        <w:rPr>
          <w:rFonts w:asciiTheme="majorHAnsi" w:hAnsiTheme="majorHAnsi" w:cs="Calibri"/>
          <w:sz w:val="22"/>
          <w:szCs w:val="22"/>
        </w:rPr>
      </w:pPr>
    </w:p>
    <w:p w14:paraId="68685414" w14:textId="1A3ACA29"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Cene na enoto za pogodbena</w:t>
      </w:r>
      <w:r w:rsidR="00FE5F69" w:rsidRPr="00CD4089">
        <w:rPr>
          <w:rFonts w:asciiTheme="majorHAnsi" w:hAnsiTheme="majorHAnsi" w:cs="Calibri"/>
          <w:sz w:val="22"/>
          <w:szCs w:val="22"/>
        </w:rPr>
        <w:t>, morebitna presežna, nepredvidena in dodatna</w:t>
      </w:r>
      <w:r w:rsidRPr="00CD4089">
        <w:rPr>
          <w:rFonts w:asciiTheme="majorHAnsi" w:hAnsiTheme="majorHAnsi" w:cs="Calibri"/>
          <w:sz w:val="22"/>
          <w:szCs w:val="22"/>
        </w:rPr>
        <w:t xml:space="preserve"> dela so fiksne do konca gradnje, z upoštevanim davkom po veljavni zakonodaji. </w:t>
      </w:r>
    </w:p>
    <w:p w14:paraId="30A4C726" w14:textId="77777777" w:rsidR="00BF3439" w:rsidRPr="00CD4089" w:rsidRDefault="00BF3439" w:rsidP="00835D0E">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02BFC15E" w14:textId="77777777" w:rsidR="003950A5" w:rsidRPr="002D310F" w:rsidRDefault="003950A5" w:rsidP="003950A5">
      <w:pPr>
        <w:spacing w:line="276" w:lineRule="auto"/>
        <w:jc w:val="both"/>
        <w:rPr>
          <w:rFonts w:asciiTheme="majorHAnsi" w:hAnsiTheme="majorHAnsi" w:cs="Calibri"/>
          <w:color w:val="000000"/>
          <w:sz w:val="22"/>
          <w:szCs w:val="22"/>
        </w:rPr>
      </w:pPr>
      <w:r w:rsidRPr="002D310F">
        <w:rPr>
          <w:rFonts w:asciiTheme="majorHAnsi" w:hAnsiTheme="majorHAnsi" w:cs="Calibri"/>
          <w:color w:val="000000"/>
          <w:sz w:val="22"/>
          <w:szCs w:val="22"/>
        </w:rPr>
        <w:t>Izvajalec je upravičen do plačila po sistemu obračuna del po enoti mere za dejansko opravljene količine del, skladno z določili te pogodbe.</w:t>
      </w:r>
    </w:p>
    <w:p w14:paraId="1169E3A1" w14:textId="77777777" w:rsidR="003950A5" w:rsidRPr="002D310F" w:rsidRDefault="003950A5" w:rsidP="003950A5">
      <w:pPr>
        <w:spacing w:line="276" w:lineRule="auto"/>
        <w:jc w:val="both"/>
        <w:rPr>
          <w:rFonts w:asciiTheme="majorHAnsi" w:hAnsiTheme="majorHAnsi" w:cs="Calibri"/>
          <w:sz w:val="22"/>
          <w:szCs w:val="22"/>
        </w:rPr>
      </w:pPr>
    </w:p>
    <w:p w14:paraId="264E5EF9" w14:textId="77777777" w:rsidR="003950A5" w:rsidRPr="002D310F" w:rsidRDefault="003950A5" w:rsidP="003950A5">
      <w:pPr>
        <w:spacing w:line="276" w:lineRule="auto"/>
        <w:jc w:val="both"/>
        <w:rPr>
          <w:rFonts w:asciiTheme="majorHAnsi" w:hAnsiTheme="majorHAnsi" w:cs="Calibri"/>
          <w:color w:val="000000"/>
          <w:sz w:val="22"/>
          <w:szCs w:val="22"/>
        </w:rPr>
      </w:pPr>
      <w:r w:rsidRPr="002D310F">
        <w:rPr>
          <w:rFonts w:asciiTheme="majorHAnsi" w:hAnsiTheme="majorHAnsi" w:cs="Calibri"/>
          <w:sz w:val="22"/>
          <w:szCs w:val="22"/>
        </w:rPr>
        <w:t xml:space="preserve">Opravljena dela se obračunavajo mesečno. </w:t>
      </w:r>
      <w:r w:rsidRPr="002D310F">
        <w:rPr>
          <w:rFonts w:asciiTheme="majorHAnsi" w:hAnsiTheme="majorHAnsi" w:cs="Calibri"/>
          <w:color w:val="000000"/>
          <w:sz w:val="22"/>
          <w:szCs w:val="22"/>
        </w:rPr>
        <w:t xml:space="preserve">Osnova za izdelavo posameznih situacij je s strani nadzornega organa pregledana in podpisana Knjiga obračunskih izmer in gradbeni dnevnik, ki zajema izvedena gradbena dela. </w:t>
      </w:r>
    </w:p>
    <w:p w14:paraId="279E4BE1" w14:textId="77777777" w:rsidR="003950A5" w:rsidRPr="002D310F" w:rsidRDefault="003950A5" w:rsidP="003950A5">
      <w:pPr>
        <w:spacing w:line="276" w:lineRule="auto"/>
        <w:jc w:val="both"/>
        <w:rPr>
          <w:rFonts w:asciiTheme="majorHAnsi" w:hAnsiTheme="majorHAnsi" w:cs="Calibri"/>
          <w:sz w:val="22"/>
          <w:szCs w:val="22"/>
        </w:rPr>
      </w:pPr>
    </w:p>
    <w:p w14:paraId="7ED1ACE8" w14:textId="77777777" w:rsidR="003950A5" w:rsidRPr="002D310F"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Rok za izstavitev mesečne situacije je do petega v mesecu za pretekli mesec. Izvajalec je dolžan izstaviti mesečne situacije naročniku v tiskani in elektronski obliki skupaj z vsemi prilogami. </w:t>
      </w:r>
    </w:p>
    <w:p w14:paraId="39FE4B28" w14:textId="77777777" w:rsidR="003950A5" w:rsidRDefault="003950A5" w:rsidP="00835D0E">
      <w:pPr>
        <w:spacing w:line="276" w:lineRule="auto"/>
        <w:jc w:val="both"/>
        <w:rPr>
          <w:rFonts w:asciiTheme="majorHAnsi" w:hAnsiTheme="majorHAnsi" w:cs="Calibri"/>
          <w:sz w:val="22"/>
          <w:szCs w:val="22"/>
        </w:rPr>
      </w:pPr>
    </w:p>
    <w:p w14:paraId="3377394C" w14:textId="31F85F2F" w:rsidR="00AC5157" w:rsidRPr="00CD4089" w:rsidRDefault="003950A5" w:rsidP="00835D0E">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r</w:t>
      </w:r>
      <w:r w:rsidR="00AC5157" w:rsidRPr="008E38A8">
        <w:rPr>
          <w:rFonts w:asciiTheme="majorHAnsi" w:hAnsiTheme="majorHAnsi" w:cs="Calibri"/>
          <w:sz w:val="22"/>
          <w:szCs w:val="22"/>
        </w:rPr>
        <w:t>ačun, z</w:t>
      </w:r>
      <w:r w:rsidR="008E38A8" w:rsidRPr="008E38A8">
        <w:rPr>
          <w:rFonts w:asciiTheme="majorHAnsi" w:hAnsiTheme="majorHAnsi" w:cs="Calibri"/>
          <w:sz w:val="22"/>
          <w:szCs w:val="22"/>
        </w:rPr>
        <w:t>a dela, ki jih financira zavod</w:t>
      </w:r>
      <w:r w:rsidR="00413EF8">
        <w:rPr>
          <w:rFonts w:asciiTheme="majorHAnsi" w:hAnsiTheme="majorHAnsi" w:cs="Calibri"/>
          <w:sz w:val="22"/>
          <w:szCs w:val="22"/>
        </w:rPr>
        <w:t xml:space="preserve"> v višini 103.000,00 EUR z DDV za</w:t>
      </w:r>
      <w:r w:rsidR="008E38A8" w:rsidRPr="008E38A8">
        <w:rPr>
          <w:rFonts w:asciiTheme="majorHAnsi" w:hAnsiTheme="majorHAnsi" w:cs="Calibri"/>
          <w:sz w:val="22"/>
          <w:szCs w:val="22"/>
        </w:rPr>
        <w:t xml:space="preserve"> </w:t>
      </w:r>
      <w:r w:rsidR="008E38A8" w:rsidRPr="008E38A8">
        <w:rPr>
          <w:rFonts w:asciiTheme="majorHAnsi" w:hAnsiTheme="majorHAnsi" w:cs="Arial"/>
          <w:sz w:val="22"/>
        </w:rPr>
        <w:t xml:space="preserve">»Ureditev krožnega križišča na lokalni cesti LC 312 151 Strunjan (ob </w:t>
      </w:r>
      <w:proofErr w:type="spellStart"/>
      <w:r w:rsidR="008E38A8" w:rsidRPr="008E38A8">
        <w:rPr>
          <w:rFonts w:asciiTheme="majorHAnsi" w:hAnsiTheme="majorHAnsi" w:cs="Arial"/>
          <w:sz w:val="22"/>
        </w:rPr>
        <w:t>Stjuži</w:t>
      </w:r>
      <w:proofErr w:type="spellEnd"/>
      <w:r w:rsidR="008E38A8" w:rsidRPr="008E38A8">
        <w:rPr>
          <w:rFonts w:asciiTheme="majorHAnsi" w:hAnsiTheme="majorHAnsi" w:cs="Arial"/>
          <w:sz w:val="22"/>
        </w:rPr>
        <w:t xml:space="preserve"> – parkirišče) v km 0,885 z i</w:t>
      </w:r>
      <w:r w:rsidR="008E38A8">
        <w:rPr>
          <w:rFonts w:asciiTheme="majorHAnsi" w:hAnsiTheme="majorHAnsi" w:cs="Arial"/>
          <w:sz w:val="22"/>
        </w:rPr>
        <w:t xml:space="preserve">zvedbo avtobusnega postajališča«, in se bodo izvajala v 1. fazi, </w:t>
      </w:r>
      <w:r w:rsidR="00AC5157" w:rsidRPr="00137DD2">
        <w:rPr>
          <w:rFonts w:asciiTheme="majorHAnsi" w:hAnsiTheme="majorHAnsi" w:cs="Calibri"/>
          <w:sz w:val="22"/>
          <w:szCs w:val="22"/>
        </w:rPr>
        <w:t>izstav</w:t>
      </w:r>
      <w:r w:rsidR="008E38A8">
        <w:rPr>
          <w:rFonts w:asciiTheme="majorHAnsi" w:hAnsiTheme="majorHAnsi" w:cs="Calibri"/>
          <w:sz w:val="22"/>
          <w:szCs w:val="22"/>
        </w:rPr>
        <w:t>i</w:t>
      </w:r>
      <w:r w:rsidR="00680A28" w:rsidRPr="00137DD2">
        <w:rPr>
          <w:rFonts w:asciiTheme="majorHAnsi" w:hAnsiTheme="majorHAnsi" w:cs="Calibri"/>
          <w:sz w:val="22"/>
          <w:szCs w:val="22"/>
        </w:rPr>
        <w:t xml:space="preserve"> ločeno in neposredno zavodu najkasneje do 30. 11. 2023.</w:t>
      </w:r>
      <w:r w:rsidR="00680A28">
        <w:rPr>
          <w:rFonts w:asciiTheme="majorHAnsi" w:hAnsiTheme="majorHAnsi" w:cs="Calibri"/>
          <w:sz w:val="22"/>
          <w:szCs w:val="22"/>
        </w:rPr>
        <w:t xml:space="preserve"> </w:t>
      </w:r>
    </w:p>
    <w:p w14:paraId="202B8F0F" w14:textId="77777777" w:rsidR="00062691" w:rsidRDefault="00062691" w:rsidP="00062691">
      <w:pPr>
        <w:pStyle w:val="Telobesedila-zamik3"/>
        <w:spacing w:after="0" w:line="276" w:lineRule="auto"/>
        <w:ind w:left="0"/>
        <w:jc w:val="both"/>
        <w:rPr>
          <w:rFonts w:asciiTheme="majorHAnsi" w:eastAsia="Times New Roman" w:hAnsiTheme="majorHAnsi" w:cs="Calibri"/>
          <w:sz w:val="22"/>
          <w:szCs w:val="22"/>
        </w:rPr>
      </w:pPr>
    </w:p>
    <w:p w14:paraId="4BA9EAC1" w14:textId="5040E942" w:rsidR="00062691" w:rsidRPr="00CD4089" w:rsidRDefault="00062691" w:rsidP="00062691">
      <w:pPr>
        <w:pStyle w:val="Telobesedila-zamik3"/>
        <w:spacing w:after="0" w:line="276" w:lineRule="auto"/>
        <w:ind w:left="0"/>
        <w:jc w:val="both"/>
        <w:rPr>
          <w:rFonts w:asciiTheme="majorHAnsi" w:hAnsiTheme="majorHAnsi" w:cs="Calibri"/>
          <w:sz w:val="22"/>
          <w:szCs w:val="22"/>
        </w:rPr>
      </w:pPr>
      <w:r w:rsidRPr="00137DD2">
        <w:rPr>
          <w:rFonts w:asciiTheme="majorHAnsi" w:eastAsia="Times New Roman" w:hAnsiTheme="majorHAnsi" w:cs="Calibri"/>
          <w:sz w:val="22"/>
          <w:szCs w:val="22"/>
        </w:rPr>
        <w:t>Naročnik</w:t>
      </w:r>
      <w:r w:rsidR="00AC5157" w:rsidRPr="00137DD2">
        <w:rPr>
          <w:rFonts w:asciiTheme="majorHAnsi" w:eastAsia="Times New Roman" w:hAnsiTheme="majorHAnsi" w:cs="Calibri"/>
          <w:sz w:val="22"/>
          <w:szCs w:val="22"/>
        </w:rPr>
        <w:t xml:space="preserve"> oz. zavod sta</w:t>
      </w:r>
      <w:r w:rsidRPr="00137DD2">
        <w:rPr>
          <w:rFonts w:asciiTheme="majorHAnsi" w:eastAsia="Times New Roman" w:hAnsiTheme="majorHAnsi" w:cs="Calibri"/>
          <w:sz w:val="22"/>
          <w:szCs w:val="22"/>
        </w:rPr>
        <w:t xml:space="preserve"> dolžn</w:t>
      </w:r>
      <w:r w:rsidR="00AC5157" w:rsidRPr="00137DD2">
        <w:rPr>
          <w:rFonts w:asciiTheme="majorHAnsi" w:eastAsia="Times New Roman" w:hAnsiTheme="majorHAnsi" w:cs="Calibri"/>
          <w:sz w:val="22"/>
          <w:szCs w:val="22"/>
        </w:rPr>
        <w:t>a</w:t>
      </w:r>
      <w:r w:rsidRPr="00137DD2">
        <w:rPr>
          <w:rFonts w:asciiTheme="majorHAnsi" w:eastAsia="Times New Roman" w:hAnsiTheme="majorHAnsi" w:cs="Calibri"/>
          <w:sz w:val="22"/>
          <w:szCs w:val="22"/>
        </w:rPr>
        <w:t xml:space="preserve"> izvajalcu oziroma podizvajalcem potrjeni račun plačati v 30</w:t>
      </w:r>
      <w:r w:rsidRPr="00CD4089">
        <w:rPr>
          <w:rFonts w:asciiTheme="majorHAnsi" w:eastAsia="Times New Roman" w:hAnsiTheme="majorHAnsi" w:cs="Calibri"/>
          <w:sz w:val="22"/>
          <w:szCs w:val="22"/>
        </w:rPr>
        <w:t xml:space="preserve"> (trideseti</w:t>
      </w:r>
      <w:r>
        <w:rPr>
          <w:rFonts w:asciiTheme="majorHAnsi" w:eastAsia="Times New Roman" w:hAnsiTheme="majorHAnsi" w:cs="Calibri"/>
          <w:sz w:val="22"/>
          <w:szCs w:val="22"/>
        </w:rPr>
        <w:t>h</w:t>
      </w:r>
      <w:r w:rsidRPr="00CD4089">
        <w:rPr>
          <w:rFonts w:asciiTheme="majorHAnsi" w:eastAsia="Times New Roman" w:hAnsiTheme="majorHAnsi" w:cs="Calibri"/>
          <w:sz w:val="22"/>
          <w:szCs w:val="22"/>
        </w:rPr>
        <w:t>) dn</w:t>
      </w:r>
      <w:r>
        <w:rPr>
          <w:rFonts w:asciiTheme="majorHAnsi" w:eastAsia="Times New Roman" w:hAnsiTheme="majorHAnsi" w:cs="Calibri"/>
          <w:sz w:val="22"/>
          <w:szCs w:val="22"/>
        </w:rPr>
        <w:t>eh</w:t>
      </w:r>
      <w:r w:rsidRPr="00CD4089">
        <w:rPr>
          <w:rFonts w:asciiTheme="majorHAnsi" w:eastAsia="Times New Roman" w:hAnsiTheme="majorHAnsi" w:cs="Calibri"/>
          <w:sz w:val="22"/>
          <w:szCs w:val="22"/>
        </w:rPr>
        <w:t xml:space="preserve"> od uradnega prejema računa. Nepravočasna p</w:t>
      </w:r>
      <w:r w:rsidRPr="00CD4089">
        <w:rPr>
          <w:rFonts w:asciiTheme="majorHAnsi" w:hAnsiTheme="majorHAnsi" w:cs="Calibri"/>
          <w:sz w:val="22"/>
          <w:szCs w:val="22"/>
        </w:rPr>
        <w:t>redložitev bančne garancije oziroma kavcijskega zavarovanja zadrži plačilo računa.</w:t>
      </w:r>
    </w:p>
    <w:p w14:paraId="509FCD92" w14:textId="77777777" w:rsidR="00062691" w:rsidRPr="00CD4089" w:rsidRDefault="00062691" w:rsidP="00062691">
      <w:pPr>
        <w:pStyle w:val="Telobesedila-zamik3"/>
        <w:spacing w:after="0" w:line="276" w:lineRule="auto"/>
        <w:ind w:left="0"/>
        <w:jc w:val="both"/>
        <w:rPr>
          <w:rFonts w:asciiTheme="majorHAnsi" w:eastAsia="Times New Roman" w:hAnsiTheme="majorHAnsi" w:cs="Calibri"/>
          <w:sz w:val="22"/>
          <w:szCs w:val="22"/>
        </w:rPr>
      </w:pPr>
    </w:p>
    <w:p w14:paraId="1D9E439E" w14:textId="77777777" w:rsidR="00062691" w:rsidRPr="00CD4089" w:rsidRDefault="00062691" w:rsidP="00062691">
      <w:pPr>
        <w:spacing w:line="276" w:lineRule="auto"/>
        <w:jc w:val="both"/>
        <w:rPr>
          <w:rFonts w:asciiTheme="majorHAnsi" w:hAnsiTheme="majorHAnsi" w:cs="Calibri"/>
          <w:strike/>
          <w:sz w:val="22"/>
          <w:szCs w:val="22"/>
        </w:rPr>
      </w:pPr>
      <w:r w:rsidRPr="00CD4089">
        <w:rPr>
          <w:rFonts w:asciiTheme="majorHAnsi" w:hAnsiTheme="majorHAnsi" w:cs="Calibri"/>
          <w:sz w:val="22"/>
          <w:szCs w:val="22"/>
        </w:rPr>
        <w:t xml:space="preserve">Za uradni dan prejema končnega obračuna se šteje dan, ko je le-ta prispel v sistem UJPNET. </w:t>
      </w:r>
    </w:p>
    <w:p w14:paraId="6CE0E70B" w14:textId="77777777" w:rsidR="003950A5" w:rsidRPr="002D310F" w:rsidRDefault="003950A5" w:rsidP="003950A5">
      <w:pPr>
        <w:spacing w:line="276" w:lineRule="auto"/>
        <w:jc w:val="both"/>
        <w:rPr>
          <w:rFonts w:asciiTheme="majorHAnsi" w:hAnsiTheme="majorHAnsi" w:cs="Calibri"/>
          <w:sz w:val="22"/>
          <w:szCs w:val="22"/>
        </w:rPr>
      </w:pPr>
    </w:p>
    <w:p w14:paraId="0B0C7A46" w14:textId="77777777" w:rsidR="003950A5" w:rsidRPr="002D310F" w:rsidRDefault="003950A5" w:rsidP="003950A5">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77777777" w:rsidR="003950A5" w:rsidRPr="002D310F" w:rsidRDefault="003950A5" w:rsidP="003950A5">
      <w:pPr>
        <w:spacing w:line="276" w:lineRule="auto"/>
        <w:jc w:val="center"/>
        <w:rPr>
          <w:rFonts w:asciiTheme="majorHAnsi" w:hAnsiTheme="majorHAnsi" w:cs="Calibri"/>
          <w:sz w:val="22"/>
          <w:szCs w:val="22"/>
        </w:rPr>
      </w:pPr>
      <w:r w:rsidRPr="002D310F">
        <w:rPr>
          <w:rFonts w:asciiTheme="majorHAnsi" w:hAnsiTheme="majorHAnsi" w:cs="Calibri"/>
          <w:sz w:val="22"/>
          <w:szCs w:val="22"/>
        </w:rPr>
        <w:t>(Zavrnitev spornega dela situacije)</w:t>
      </w:r>
    </w:p>
    <w:p w14:paraId="4DCA823E" w14:textId="77777777" w:rsidR="003950A5" w:rsidRPr="002D310F" w:rsidRDefault="003950A5" w:rsidP="003950A5">
      <w:pPr>
        <w:spacing w:line="276" w:lineRule="auto"/>
        <w:jc w:val="both"/>
        <w:rPr>
          <w:rFonts w:asciiTheme="majorHAnsi" w:hAnsiTheme="majorHAnsi" w:cs="Calibri"/>
          <w:sz w:val="22"/>
          <w:szCs w:val="22"/>
        </w:rPr>
      </w:pPr>
    </w:p>
    <w:p w14:paraId="6CF37570" w14:textId="33EBCC92" w:rsidR="003950A5" w:rsidRPr="002D310F"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lastRenderedPageBreak/>
        <w:t>Nadzorna služba</w:t>
      </w:r>
      <w:r>
        <w:rPr>
          <w:rFonts w:asciiTheme="majorHAnsi" w:hAnsiTheme="majorHAnsi" w:cs="Calibri"/>
          <w:sz w:val="22"/>
          <w:szCs w:val="22"/>
        </w:rPr>
        <w:t>,</w:t>
      </w:r>
      <w:r w:rsidRPr="002D310F">
        <w:rPr>
          <w:rFonts w:asciiTheme="majorHAnsi" w:hAnsiTheme="majorHAnsi" w:cs="Calibri"/>
          <w:sz w:val="22"/>
          <w:szCs w:val="22"/>
        </w:rPr>
        <w:t xml:space="preserve"> naročnik</w:t>
      </w:r>
      <w:r>
        <w:rPr>
          <w:rFonts w:asciiTheme="majorHAnsi" w:hAnsiTheme="majorHAnsi" w:cs="Calibri"/>
          <w:sz w:val="22"/>
          <w:szCs w:val="22"/>
        </w:rPr>
        <w:t xml:space="preserve"> in zavod</w:t>
      </w:r>
      <w:r w:rsidRPr="002D310F">
        <w:rPr>
          <w:rFonts w:asciiTheme="majorHAnsi" w:hAnsiTheme="majorHAnsi" w:cs="Calibri"/>
          <w:sz w:val="22"/>
          <w:szCs w:val="22"/>
        </w:rPr>
        <w:t xml:space="preserve"> ima</w:t>
      </w:r>
      <w:r>
        <w:rPr>
          <w:rFonts w:asciiTheme="majorHAnsi" w:hAnsiTheme="majorHAnsi" w:cs="Calibri"/>
          <w:sz w:val="22"/>
          <w:szCs w:val="22"/>
        </w:rPr>
        <w:t>jo</w:t>
      </w:r>
      <w:r w:rsidRPr="002D310F">
        <w:rPr>
          <w:rFonts w:asciiTheme="majorHAnsi" w:hAnsiTheme="majorHAnsi" w:cs="Calibri"/>
          <w:sz w:val="22"/>
          <w:szCs w:val="22"/>
        </w:rPr>
        <w:t xml:space="preserve"> pravico mesečno situacijo deloma ali v celoti zavrniti v roku 15 dni od njenega prejema.</w:t>
      </w:r>
    </w:p>
    <w:p w14:paraId="52ED3FA0" w14:textId="77777777" w:rsidR="003950A5" w:rsidRPr="002D310F" w:rsidRDefault="003950A5" w:rsidP="003950A5">
      <w:pPr>
        <w:spacing w:line="276" w:lineRule="auto"/>
        <w:jc w:val="both"/>
        <w:rPr>
          <w:rFonts w:asciiTheme="majorHAnsi" w:hAnsiTheme="majorHAnsi" w:cs="Calibri"/>
          <w:sz w:val="22"/>
          <w:szCs w:val="22"/>
        </w:rPr>
      </w:pPr>
    </w:p>
    <w:p w14:paraId="72AEB35D" w14:textId="77777777" w:rsidR="003950A5" w:rsidRPr="002D310F"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3323F99C" w14:textId="77777777" w:rsidR="003950A5" w:rsidRPr="002D310F" w:rsidRDefault="003950A5" w:rsidP="003950A5">
      <w:pPr>
        <w:spacing w:line="276" w:lineRule="auto"/>
        <w:jc w:val="both"/>
        <w:rPr>
          <w:rFonts w:asciiTheme="majorHAnsi" w:hAnsiTheme="majorHAnsi" w:cs="Calibri"/>
          <w:sz w:val="22"/>
          <w:szCs w:val="22"/>
        </w:rPr>
      </w:pPr>
    </w:p>
    <w:p w14:paraId="062BB536" w14:textId="77777777" w:rsidR="003950A5" w:rsidRPr="002D310F" w:rsidRDefault="003950A5" w:rsidP="003950A5">
      <w:pPr>
        <w:spacing w:line="276" w:lineRule="auto"/>
        <w:jc w:val="both"/>
        <w:rPr>
          <w:rFonts w:asciiTheme="majorHAnsi" w:hAnsiTheme="majorHAnsi" w:cs="Calibri"/>
          <w:sz w:val="22"/>
          <w:szCs w:val="22"/>
        </w:rPr>
      </w:pPr>
      <w:r w:rsidRPr="002D310F">
        <w:rPr>
          <w:rFonts w:asciiTheme="majorHAnsi" w:hAnsiTheme="majorHAnsi" w:cs="Calibri"/>
          <w:sz w:val="22"/>
          <w:szCs w:val="22"/>
        </w:rPr>
        <w:t>Nesporni del situacije je naročnik dolžan plačati v roku za plačilo, določenem v tej pogodbi, pod pogojem razpolaganja z dobropisom za sporni del situacije.</w:t>
      </w:r>
    </w:p>
    <w:p w14:paraId="777C0BE2" w14:textId="77777777" w:rsidR="003950A5" w:rsidRPr="00CD4089" w:rsidRDefault="003950A5" w:rsidP="003950A5">
      <w:pPr>
        <w:tabs>
          <w:tab w:val="left" w:pos="3525"/>
        </w:tabs>
        <w:spacing w:line="276" w:lineRule="auto"/>
        <w:jc w:val="both"/>
        <w:rPr>
          <w:rFonts w:asciiTheme="majorHAnsi" w:hAnsiTheme="majorHAnsi" w:cs="Calibri"/>
          <w:sz w:val="22"/>
          <w:szCs w:val="22"/>
        </w:rPr>
      </w:pPr>
    </w:p>
    <w:p w14:paraId="4845FB92"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D0FA70" w14:textId="77777777" w:rsidR="00AF14CC" w:rsidRPr="00CD4089" w:rsidRDefault="00AF14CC" w:rsidP="00AF14CC">
      <w:pPr>
        <w:pStyle w:val="Telobesedila-zamik3"/>
        <w:spacing w:after="0" w:line="276" w:lineRule="auto"/>
        <w:ind w:left="0"/>
        <w:jc w:val="center"/>
        <w:rPr>
          <w:rFonts w:asciiTheme="majorHAnsi" w:eastAsia="Times New Roman" w:hAnsiTheme="majorHAnsi" w:cs="Calibri"/>
          <w:sz w:val="22"/>
          <w:szCs w:val="22"/>
        </w:rPr>
      </w:pPr>
      <w:r w:rsidRPr="00CD4089">
        <w:rPr>
          <w:rFonts w:asciiTheme="majorHAnsi" w:eastAsia="Times New Roman" w:hAnsiTheme="majorHAnsi" w:cs="Calibri"/>
          <w:sz w:val="22"/>
          <w:szCs w:val="22"/>
        </w:rPr>
        <w:t>(Neposredna plačila podizvajalcem)</w:t>
      </w:r>
    </w:p>
    <w:p w14:paraId="4F2471D4" w14:textId="77777777" w:rsidR="00AF14CC" w:rsidRPr="00CD4089" w:rsidRDefault="00AF14CC" w:rsidP="00AF14CC">
      <w:pPr>
        <w:pStyle w:val="Telobesedila-zamik3"/>
        <w:spacing w:after="0" w:line="276" w:lineRule="auto"/>
        <w:ind w:left="0"/>
        <w:jc w:val="both"/>
        <w:rPr>
          <w:rFonts w:asciiTheme="majorHAnsi" w:eastAsia="Times New Roman" w:hAnsiTheme="majorHAnsi" w:cs="Calibri"/>
          <w:sz w:val="22"/>
          <w:szCs w:val="22"/>
        </w:rPr>
      </w:pPr>
    </w:p>
    <w:p w14:paraId="31EB2BA8"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mora svojemu računu (mesečni situaciji in končni obračunski situaciji) obvezno priložiti mesečne situacije (račune) svojih podizvajalcev, ki jih je predhodno potrdil, če podizvajalec to zahteva.</w:t>
      </w:r>
    </w:p>
    <w:p w14:paraId="25F6873A"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p>
    <w:p w14:paraId="7DAE8293"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r w:rsidRPr="002D310F">
        <w:rPr>
          <w:rFonts w:asciiTheme="majorHAnsi" w:eastAsia="Times New Roman" w:hAnsiTheme="majorHAnsi" w:cs="Calibri"/>
          <w:sz w:val="22"/>
          <w:szCs w:val="22"/>
        </w:rPr>
        <w:t>Izvajalec s podpisom te pogodbe pooblašča naročnika, da slednji na podlagi potrjenega računa oziroma situacije neposredno plačuje podizvajalcem, v kolikor podizvajalci to zahtevajo. Neposredna plačila podizvajalcem so za naročnika v tem primeru obvezna.</w:t>
      </w:r>
    </w:p>
    <w:p w14:paraId="515E54D7" w14:textId="77777777" w:rsidR="003950A5" w:rsidRDefault="003950A5" w:rsidP="00BF3439">
      <w:pPr>
        <w:pStyle w:val="Telobesedila-zamik3"/>
        <w:spacing w:after="0" w:line="276" w:lineRule="auto"/>
        <w:ind w:left="0"/>
        <w:jc w:val="both"/>
        <w:rPr>
          <w:rFonts w:asciiTheme="majorHAnsi" w:eastAsia="Times New Roman" w:hAnsiTheme="majorHAnsi" w:cs="Calibri"/>
          <w:sz w:val="22"/>
          <w:szCs w:val="22"/>
        </w:rPr>
      </w:pPr>
    </w:p>
    <w:p w14:paraId="59DDA37B" w14:textId="77777777" w:rsidR="003950A5" w:rsidRPr="002D310F" w:rsidRDefault="003950A5" w:rsidP="003950A5">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26D583DF" w14:textId="77777777" w:rsidR="003950A5" w:rsidRPr="002D310F" w:rsidRDefault="003950A5" w:rsidP="003950A5">
      <w:pPr>
        <w:spacing w:line="276" w:lineRule="auto"/>
        <w:jc w:val="center"/>
        <w:rPr>
          <w:rFonts w:asciiTheme="majorHAnsi" w:hAnsiTheme="majorHAnsi" w:cs="Calibri"/>
          <w:sz w:val="22"/>
          <w:szCs w:val="22"/>
        </w:rPr>
      </w:pPr>
      <w:r w:rsidRPr="002D310F">
        <w:rPr>
          <w:rFonts w:asciiTheme="majorHAnsi" w:hAnsiTheme="majorHAnsi" w:cs="Calibri"/>
          <w:sz w:val="22"/>
          <w:szCs w:val="22"/>
        </w:rPr>
        <w:t>(Rok za plačilo končnega obračuna)</w:t>
      </w:r>
    </w:p>
    <w:p w14:paraId="6830C1D9" w14:textId="77777777" w:rsidR="003950A5" w:rsidRPr="002D310F" w:rsidRDefault="003950A5" w:rsidP="003950A5">
      <w:pPr>
        <w:pStyle w:val="Telobesedila-zamik3"/>
        <w:spacing w:after="0" w:line="276" w:lineRule="auto"/>
        <w:ind w:left="0"/>
        <w:jc w:val="both"/>
        <w:rPr>
          <w:rFonts w:asciiTheme="majorHAnsi" w:eastAsia="Times New Roman" w:hAnsiTheme="majorHAnsi" w:cs="Calibri"/>
          <w:sz w:val="22"/>
          <w:szCs w:val="22"/>
        </w:rPr>
      </w:pPr>
    </w:p>
    <w:p w14:paraId="318998BF" w14:textId="77777777" w:rsidR="003950A5" w:rsidRPr="002D310F" w:rsidRDefault="003950A5" w:rsidP="003950A5">
      <w:pPr>
        <w:pStyle w:val="Telobesedila-zamik3"/>
        <w:spacing w:after="0" w:line="276" w:lineRule="auto"/>
        <w:ind w:left="0"/>
        <w:jc w:val="both"/>
        <w:rPr>
          <w:rFonts w:asciiTheme="majorHAnsi" w:hAnsiTheme="majorHAnsi" w:cs="Calibri"/>
          <w:sz w:val="22"/>
          <w:szCs w:val="22"/>
        </w:rPr>
      </w:pPr>
      <w:r w:rsidRPr="002D310F">
        <w:rPr>
          <w:rFonts w:asciiTheme="majorHAnsi" w:eastAsia="Times New Roman" w:hAnsiTheme="majorHAnsi" w:cs="Calibri"/>
          <w:sz w:val="22"/>
          <w:szCs w:val="22"/>
        </w:rPr>
        <w:t>Naročnik</w:t>
      </w:r>
      <w:r w:rsidRPr="002D310F">
        <w:rPr>
          <w:rFonts w:asciiTheme="majorHAnsi" w:hAnsiTheme="majorHAnsi" w:cs="Calibri"/>
          <w:sz w:val="22"/>
          <w:szCs w:val="22"/>
        </w:rPr>
        <w:t xml:space="preserve"> </w:t>
      </w:r>
      <w:r w:rsidRPr="002D310F">
        <w:rPr>
          <w:rFonts w:asciiTheme="majorHAnsi" w:eastAsia="Times New Roman" w:hAnsiTheme="majorHAnsi" w:cs="Calibri"/>
          <w:sz w:val="22"/>
          <w:szCs w:val="22"/>
        </w:rPr>
        <w:t xml:space="preserve">je dolžan izvajalcu </w:t>
      </w:r>
      <w:r w:rsidRPr="00387D0D">
        <w:rPr>
          <w:rFonts w:asciiTheme="majorHAnsi" w:eastAsia="Times New Roman" w:hAnsiTheme="majorHAnsi" w:cs="Calibri"/>
          <w:sz w:val="22"/>
          <w:szCs w:val="22"/>
        </w:rPr>
        <w:t>oziroma podizvajalcem potrjeno končno situacijo oz. končni obračun plačati trideseti (30.) dan od uradnega prejema s strani nadzora potrjenega računa. Nepravočasna</w:t>
      </w:r>
      <w:r w:rsidRPr="002D310F">
        <w:rPr>
          <w:rFonts w:asciiTheme="majorHAnsi" w:eastAsia="Times New Roman" w:hAnsiTheme="majorHAnsi" w:cs="Calibri"/>
          <w:sz w:val="22"/>
          <w:szCs w:val="22"/>
        </w:rPr>
        <w:t xml:space="preserve"> p</w:t>
      </w:r>
      <w:r w:rsidRPr="002D310F">
        <w:rPr>
          <w:rFonts w:asciiTheme="majorHAnsi" w:hAnsiTheme="majorHAnsi" w:cs="Calibri"/>
          <w:sz w:val="22"/>
          <w:szCs w:val="22"/>
        </w:rPr>
        <w:t>redložitev bančne garancije oziroma kavcijskega zavarovanja zadrži plačilo končnega obračuna.</w:t>
      </w:r>
    </w:p>
    <w:p w14:paraId="06B594FB" w14:textId="77777777" w:rsidR="003950A5" w:rsidRPr="002D310F" w:rsidRDefault="003950A5" w:rsidP="003950A5">
      <w:pPr>
        <w:pStyle w:val="Telobesedila-zamik3"/>
        <w:spacing w:after="0" w:line="276" w:lineRule="auto"/>
        <w:ind w:left="0"/>
        <w:jc w:val="both"/>
        <w:rPr>
          <w:rFonts w:asciiTheme="majorHAnsi" w:hAnsiTheme="majorHAnsi" w:cs="Calibri"/>
          <w:sz w:val="22"/>
          <w:szCs w:val="22"/>
        </w:rPr>
      </w:pPr>
    </w:p>
    <w:p w14:paraId="7F21207F" w14:textId="77777777" w:rsidR="003950A5" w:rsidRPr="00F35BDC" w:rsidRDefault="003950A5" w:rsidP="003950A5">
      <w:pPr>
        <w:spacing w:line="276" w:lineRule="auto"/>
        <w:jc w:val="both"/>
        <w:rPr>
          <w:rFonts w:asciiTheme="majorHAnsi" w:hAnsiTheme="majorHAnsi" w:cs="Calibri"/>
          <w:strike/>
          <w:sz w:val="22"/>
          <w:szCs w:val="22"/>
        </w:rPr>
      </w:pPr>
      <w:r w:rsidRPr="00F35BDC">
        <w:rPr>
          <w:rFonts w:asciiTheme="majorHAnsi" w:hAnsiTheme="majorHAnsi" w:cs="Calibri"/>
          <w:sz w:val="22"/>
          <w:szCs w:val="22"/>
        </w:rPr>
        <w:t xml:space="preserve">Za uradni dan prejema končnega obračuna se šteje dan, ko je le-ta prispel v sistem UJPNET. </w:t>
      </w:r>
    </w:p>
    <w:p w14:paraId="3163B9DA" w14:textId="77777777" w:rsidR="003950A5" w:rsidRPr="00BF3439" w:rsidRDefault="003950A5" w:rsidP="00BF3439">
      <w:pPr>
        <w:pStyle w:val="Telobesedila-zamik3"/>
        <w:spacing w:after="0" w:line="276" w:lineRule="auto"/>
        <w:ind w:left="0"/>
        <w:jc w:val="both"/>
        <w:rPr>
          <w:rFonts w:asciiTheme="majorHAnsi" w:eastAsia="Times New Roman"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7E370EC7" w:rsidR="00F5152B" w:rsidRPr="00CD4089" w:rsidRDefault="00F5152B" w:rsidP="00835D0E">
      <w:pPr>
        <w:spacing w:line="276" w:lineRule="auto"/>
        <w:jc w:val="both"/>
        <w:rPr>
          <w:rFonts w:asciiTheme="majorHAnsi" w:hAnsiTheme="majorHAnsi" w:cs="Calibri"/>
          <w:sz w:val="22"/>
          <w:szCs w:val="22"/>
        </w:rPr>
      </w:pPr>
      <w:r w:rsidRPr="00137DD2">
        <w:rPr>
          <w:rFonts w:asciiTheme="majorHAnsi" w:hAnsiTheme="majorHAnsi" w:cs="Calibri"/>
          <w:sz w:val="22"/>
          <w:szCs w:val="22"/>
        </w:rPr>
        <w:t xml:space="preserve">V primeru zamude pri plačilu </w:t>
      </w:r>
      <w:r w:rsidR="00AF14CC" w:rsidRPr="00137DD2">
        <w:rPr>
          <w:rFonts w:asciiTheme="majorHAnsi" w:hAnsiTheme="majorHAnsi" w:cs="Calibri"/>
          <w:sz w:val="22"/>
          <w:szCs w:val="22"/>
        </w:rPr>
        <w:t>računa</w:t>
      </w:r>
      <w:r w:rsidR="003466AE" w:rsidRPr="00137DD2">
        <w:rPr>
          <w:rFonts w:asciiTheme="majorHAnsi" w:hAnsiTheme="majorHAnsi" w:cs="Calibri"/>
          <w:sz w:val="22"/>
          <w:szCs w:val="22"/>
        </w:rPr>
        <w:t xml:space="preserve"> </w:t>
      </w:r>
      <w:r w:rsidRPr="00137DD2">
        <w:rPr>
          <w:rFonts w:asciiTheme="majorHAnsi" w:hAnsiTheme="majorHAnsi" w:cs="Calibri"/>
          <w:sz w:val="22"/>
          <w:szCs w:val="22"/>
        </w:rPr>
        <w:t xml:space="preserve">je naročnik </w:t>
      </w:r>
      <w:r w:rsidR="00AC5157" w:rsidRPr="00137DD2">
        <w:rPr>
          <w:rFonts w:asciiTheme="majorHAnsi" w:hAnsiTheme="majorHAnsi" w:cs="Calibri"/>
          <w:sz w:val="22"/>
          <w:szCs w:val="22"/>
        </w:rPr>
        <w:t xml:space="preserve">oz. zavod </w:t>
      </w:r>
      <w:r w:rsidRPr="00137DD2">
        <w:rPr>
          <w:rFonts w:asciiTheme="majorHAnsi" w:hAnsiTheme="majorHAnsi" w:cs="Calibri"/>
          <w:sz w:val="22"/>
          <w:szCs w:val="22"/>
        </w:rPr>
        <w:t xml:space="preserve">dolžan </w:t>
      </w:r>
      <w:r w:rsidR="00FF6DE3" w:rsidRPr="00137DD2">
        <w:rPr>
          <w:rFonts w:asciiTheme="majorHAnsi" w:hAnsiTheme="majorHAnsi" w:cs="Calibri"/>
          <w:sz w:val="22"/>
          <w:szCs w:val="22"/>
        </w:rPr>
        <w:t xml:space="preserve">izvajalcu in/ali podizvajalcu </w:t>
      </w:r>
      <w:r w:rsidRPr="00137DD2">
        <w:rPr>
          <w:rFonts w:asciiTheme="majorHAnsi" w:hAnsiTheme="majorHAnsi" w:cs="Calibri"/>
          <w:sz w:val="22"/>
          <w:szCs w:val="22"/>
        </w:rPr>
        <w:t>plačati zakonske zamudne obresti za čas zamude.</w:t>
      </w: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77777777"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IV. </w:t>
      </w:r>
      <w:r w:rsidR="003466AE" w:rsidRPr="00CD4089">
        <w:rPr>
          <w:rFonts w:asciiTheme="majorHAnsi" w:hAnsiTheme="majorHAnsi" w:cs="Calibri"/>
          <w:b/>
          <w:sz w:val="22"/>
          <w:szCs w:val="22"/>
        </w:rPr>
        <w:t xml:space="preserve">DINAMIKA </w:t>
      </w:r>
      <w:r w:rsidR="006B243C" w:rsidRPr="00CD4089">
        <w:rPr>
          <w:rFonts w:asciiTheme="majorHAnsi" w:hAnsiTheme="majorHAnsi" w:cs="Calibri"/>
          <w:b/>
          <w:sz w:val="22"/>
          <w:szCs w:val="22"/>
        </w:rPr>
        <w:t>IZVAJANJA DEL</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77777777"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(Uvedba v delo)</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16AB2B72" w14:textId="51BAAFA4" w:rsidR="00E57365" w:rsidRPr="00CD4089" w:rsidRDefault="00E57365" w:rsidP="00E57365">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bo izvajalca uvedel v </w:t>
      </w:r>
      <w:r w:rsidRPr="00963A5A">
        <w:rPr>
          <w:rFonts w:asciiTheme="majorHAnsi" w:hAnsiTheme="majorHAnsi" w:cs="Calibri"/>
          <w:sz w:val="22"/>
          <w:szCs w:val="22"/>
        </w:rPr>
        <w:t>delo</w:t>
      </w:r>
      <w:r w:rsidR="00F71E60" w:rsidRPr="00963A5A">
        <w:rPr>
          <w:rFonts w:asciiTheme="majorHAnsi" w:hAnsiTheme="majorHAnsi" w:cs="Calibri"/>
          <w:sz w:val="22"/>
          <w:szCs w:val="22"/>
        </w:rPr>
        <w:t xml:space="preserve"> </w:t>
      </w:r>
      <w:r w:rsidR="00963A5A">
        <w:rPr>
          <w:rFonts w:asciiTheme="majorHAnsi" w:hAnsiTheme="majorHAnsi" w:cs="Calibri"/>
          <w:sz w:val="22"/>
          <w:szCs w:val="22"/>
        </w:rPr>
        <w:t>po sklenitvi pogodbe</w:t>
      </w:r>
      <w:r w:rsidRPr="00963A5A">
        <w:rPr>
          <w:rFonts w:asciiTheme="majorHAnsi" w:hAnsiTheme="majorHAnsi" w:cs="Calibri"/>
          <w:sz w:val="22"/>
          <w:szCs w:val="22"/>
        </w:rPr>
        <w:t>. Izvajalec</w:t>
      </w:r>
      <w:r w:rsidRPr="00CD4089">
        <w:rPr>
          <w:rFonts w:asciiTheme="majorHAnsi" w:hAnsiTheme="majorHAnsi" w:cs="Calibri"/>
          <w:sz w:val="22"/>
          <w:szCs w:val="22"/>
        </w:rPr>
        <w:t xml:space="preserve"> je dolžan z deli pričeti v roku </w:t>
      </w:r>
      <w:r w:rsidR="00F71E60">
        <w:rPr>
          <w:rFonts w:asciiTheme="majorHAnsi" w:hAnsiTheme="majorHAnsi" w:cs="Calibri"/>
          <w:sz w:val="22"/>
          <w:szCs w:val="22"/>
        </w:rPr>
        <w:t>5</w:t>
      </w:r>
      <w:r w:rsidRPr="00CD4089">
        <w:rPr>
          <w:rFonts w:asciiTheme="majorHAnsi" w:hAnsiTheme="majorHAnsi" w:cs="Calibri"/>
          <w:sz w:val="22"/>
          <w:szCs w:val="22"/>
        </w:rPr>
        <w:t xml:space="preserve"> dni po uvedbi z delo. Rok za uvedbo v delo in rok za pričetek del se lahko sporazumno odložita v primeru izrednih in utemeljenih dogodkov.</w:t>
      </w:r>
    </w:p>
    <w:p w14:paraId="681A39ED" w14:textId="77777777" w:rsidR="00AA4310" w:rsidRPr="00CD4089" w:rsidRDefault="00AA4310" w:rsidP="00AA4310">
      <w:pPr>
        <w:spacing w:line="276" w:lineRule="auto"/>
        <w:jc w:val="both"/>
        <w:rPr>
          <w:rFonts w:asciiTheme="majorHAnsi" w:hAnsiTheme="majorHAnsi" w:cs="Calibri"/>
          <w:sz w:val="22"/>
          <w:szCs w:val="22"/>
        </w:rPr>
      </w:pPr>
    </w:p>
    <w:p w14:paraId="512D35C7" w14:textId="5D0033F7" w:rsidR="00AA4310" w:rsidRPr="00CD4089" w:rsidRDefault="00AA4310" w:rsidP="00AA431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V roku </w:t>
      </w:r>
      <w:r w:rsidR="00F71E60">
        <w:rPr>
          <w:rFonts w:asciiTheme="majorHAnsi" w:hAnsiTheme="majorHAnsi" w:cs="Calibri"/>
          <w:sz w:val="22"/>
          <w:szCs w:val="22"/>
        </w:rPr>
        <w:t>5</w:t>
      </w:r>
      <w:r w:rsidRPr="00CD4089">
        <w:rPr>
          <w:rFonts w:asciiTheme="majorHAnsi" w:hAnsiTheme="majorHAnsi" w:cs="Calibri"/>
          <w:sz w:val="22"/>
          <w:szCs w:val="22"/>
        </w:rPr>
        <w:t xml:space="preserve"> dni po </w:t>
      </w:r>
      <w:r w:rsidR="00CD4089">
        <w:rPr>
          <w:rFonts w:asciiTheme="majorHAnsi" w:hAnsiTheme="majorHAnsi" w:cs="Calibri"/>
          <w:sz w:val="22"/>
          <w:szCs w:val="22"/>
        </w:rPr>
        <w:t xml:space="preserve">uvedbi v delo </w:t>
      </w:r>
      <w:r w:rsidRPr="00CD4089">
        <w:rPr>
          <w:rFonts w:asciiTheme="majorHAnsi" w:hAnsiTheme="majorHAnsi" w:cs="Calibri"/>
          <w:sz w:val="22"/>
          <w:szCs w:val="22"/>
        </w:rPr>
        <w:t>je izvajalec dolžan izdelati in predložiti v pregled in potrditev naročniku podroben terminski plan, načrt organizacije gradbišča, načrt ukrepov za varno delo</w:t>
      </w:r>
      <w:r w:rsidR="00FB0916" w:rsidRPr="00CD4089">
        <w:rPr>
          <w:rFonts w:asciiTheme="majorHAnsi" w:hAnsiTheme="majorHAnsi" w:cs="Calibri"/>
          <w:sz w:val="22"/>
          <w:szCs w:val="22"/>
        </w:rPr>
        <w:t>,</w:t>
      </w:r>
      <w:r w:rsidRPr="00CD4089">
        <w:rPr>
          <w:rFonts w:asciiTheme="majorHAnsi" w:hAnsiTheme="majorHAnsi" w:cs="Calibri"/>
          <w:sz w:val="22"/>
          <w:szCs w:val="22"/>
        </w:rPr>
        <w:t xml:space="preserve"> seznam odgovornega osebja</w:t>
      </w:r>
      <w:r w:rsidR="003E68EB">
        <w:rPr>
          <w:rFonts w:asciiTheme="majorHAnsi" w:hAnsiTheme="majorHAnsi" w:cs="Calibri"/>
          <w:sz w:val="22"/>
          <w:szCs w:val="22"/>
        </w:rPr>
        <w:t xml:space="preserve"> ter</w:t>
      </w:r>
      <w:r w:rsidRPr="00CD4089">
        <w:rPr>
          <w:rFonts w:asciiTheme="majorHAnsi" w:hAnsiTheme="majorHAnsi" w:cs="Calibri"/>
          <w:sz w:val="22"/>
          <w:szCs w:val="22"/>
        </w:rPr>
        <w:t xml:space="preserve"> dokazilo o zavarovanju gradbišča. </w:t>
      </w:r>
    </w:p>
    <w:p w14:paraId="3C78D67F" w14:textId="77777777" w:rsidR="00BF3439" w:rsidRPr="00CD4089" w:rsidRDefault="00BF3439" w:rsidP="00835D0E">
      <w:pPr>
        <w:spacing w:line="276" w:lineRule="auto"/>
        <w:jc w:val="both"/>
        <w:rPr>
          <w:rFonts w:asciiTheme="majorHAnsi" w:hAnsiTheme="majorHAnsi" w:cs="Calibri"/>
          <w:sz w:val="22"/>
          <w:szCs w:val="22"/>
        </w:rPr>
      </w:pPr>
    </w:p>
    <w:p w14:paraId="7829F277"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C47C892"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(Rok za dokončanje del)</w:t>
      </w:r>
    </w:p>
    <w:p w14:paraId="68E6874B" w14:textId="77777777" w:rsidR="003466AE" w:rsidRPr="00CD4089" w:rsidRDefault="003466AE" w:rsidP="00835D0E">
      <w:pPr>
        <w:spacing w:line="276" w:lineRule="auto"/>
        <w:jc w:val="both"/>
        <w:rPr>
          <w:rFonts w:asciiTheme="majorHAnsi" w:hAnsiTheme="majorHAnsi" w:cs="Calibri"/>
          <w:sz w:val="22"/>
          <w:szCs w:val="22"/>
        </w:rPr>
      </w:pPr>
    </w:p>
    <w:p w14:paraId="0A4C7220" w14:textId="30EDF13B" w:rsidR="008C00BE" w:rsidRPr="00137DD2" w:rsidRDefault="00C72BF8" w:rsidP="00C72BF8">
      <w:pPr>
        <w:spacing w:line="276" w:lineRule="auto"/>
        <w:jc w:val="both"/>
        <w:outlineLvl w:val="0"/>
        <w:rPr>
          <w:rFonts w:asciiTheme="majorHAnsi" w:hAnsiTheme="majorHAnsi" w:cs="Calibri"/>
          <w:bCs/>
          <w:sz w:val="22"/>
          <w:szCs w:val="22"/>
        </w:rPr>
      </w:pPr>
      <w:r w:rsidRPr="00137DD2">
        <w:rPr>
          <w:rFonts w:asciiTheme="majorHAnsi" w:hAnsiTheme="majorHAnsi" w:cs="Calibri"/>
          <w:sz w:val="22"/>
          <w:szCs w:val="22"/>
        </w:rPr>
        <w:t>Izvajalec je dolžan z vsemi deli iz popisov del napredovati skl</w:t>
      </w:r>
      <w:r w:rsidR="009637DE" w:rsidRPr="00137DD2">
        <w:rPr>
          <w:rFonts w:asciiTheme="majorHAnsi" w:hAnsiTheme="majorHAnsi" w:cs="Calibri"/>
          <w:sz w:val="22"/>
          <w:szCs w:val="22"/>
        </w:rPr>
        <w:t>adno s terminskim planom in dela</w:t>
      </w:r>
      <w:r w:rsidR="00304A07" w:rsidRPr="00137DD2">
        <w:rPr>
          <w:rFonts w:asciiTheme="majorHAnsi" w:hAnsiTheme="majorHAnsi" w:cs="Calibri"/>
          <w:sz w:val="22"/>
          <w:szCs w:val="22"/>
        </w:rPr>
        <w:t xml:space="preserve"> </w:t>
      </w:r>
      <w:r w:rsidR="00A450F4" w:rsidRPr="00137DD2">
        <w:rPr>
          <w:rFonts w:asciiTheme="majorHAnsi" w:hAnsiTheme="majorHAnsi" w:cs="Calibri"/>
          <w:sz w:val="22"/>
          <w:szCs w:val="22"/>
        </w:rPr>
        <w:t xml:space="preserve">zaključiti </w:t>
      </w:r>
      <w:r w:rsidR="00CD4089" w:rsidRPr="003950A5">
        <w:rPr>
          <w:rFonts w:asciiTheme="majorHAnsi" w:hAnsiTheme="majorHAnsi" w:cs="Calibri"/>
          <w:b/>
          <w:bCs/>
          <w:sz w:val="22"/>
          <w:szCs w:val="22"/>
        </w:rPr>
        <w:t xml:space="preserve">v roku </w:t>
      </w:r>
      <w:r w:rsidR="00137DD2" w:rsidRPr="003950A5">
        <w:rPr>
          <w:rFonts w:asciiTheme="majorHAnsi" w:hAnsiTheme="majorHAnsi" w:cs="Calibri"/>
          <w:b/>
          <w:bCs/>
          <w:sz w:val="22"/>
          <w:szCs w:val="22"/>
        </w:rPr>
        <w:t>110</w:t>
      </w:r>
      <w:r w:rsidR="00636A8B" w:rsidRPr="003950A5">
        <w:rPr>
          <w:rFonts w:asciiTheme="majorHAnsi" w:hAnsiTheme="majorHAnsi" w:cs="Calibri"/>
          <w:b/>
          <w:bCs/>
          <w:sz w:val="22"/>
          <w:szCs w:val="22"/>
        </w:rPr>
        <w:t xml:space="preserve"> </w:t>
      </w:r>
      <w:r w:rsidR="00963A5A" w:rsidRPr="003950A5">
        <w:rPr>
          <w:rFonts w:asciiTheme="majorHAnsi" w:hAnsiTheme="majorHAnsi" w:cs="Calibri"/>
          <w:b/>
          <w:bCs/>
          <w:sz w:val="22"/>
          <w:szCs w:val="22"/>
        </w:rPr>
        <w:t>dni</w:t>
      </w:r>
      <w:r w:rsidR="00CD4089" w:rsidRPr="003950A5">
        <w:rPr>
          <w:rFonts w:asciiTheme="majorHAnsi" w:hAnsiTheme="majorHAnsi" w:cs="Calibri"/>
          <w:b/>
          <w:bCs/>
          <w:sz w:val="22"/>
          <w:szCs w:val="22"/>
        </w:rPr>
        <w:t xml:space="preserve"> od uvedbe v delo</w:t>
      </w:r>
      <w:r w:rsidR="00C35B00" w:rsidRPr="00137DD2">
        <w:rPr>
          <w:rFonts w:asciiTheme="majorHAnsi" w:hAnsiTheme="majorHAnsi" w:cs="Calibri"/>
          <w:bCs/>
          <w:sz w:val="22"/>
          <w:szCs w:val="22"/>
        </w:rPr>
        <w:t>.</w:t>
      </w:r>
    </w:p>
    <w:p w14:paraId="45E439C7" w14:textId="77777777" w:rsidR="008C00BE" w:rsidRPr="00137DD2" w:rsidRDefault="008C00BE" w:rsidP="00C72BF8">
      <w:pPr>
        <w:spacing w:line="276" w:lineRule="auto"/>
        <w:jc w:val="both"/>
        <w:outlineLvl w:val="0"/>
        <w:rPr>
          <w:rFonts w:asciiTheme="majorHAnsi" w:hAnsiTheme="majorHAnsi" w:cs="Calibri"/>
          <w:bCs/>
          <w:sz w:val="22"/>
          <w:szCs w:val="22"/>
        </w:rPr>
      </w:pPr>
    </w:p>
    <w:p w14:paraId="4E473344" w14:textId="0DAD843C" w:rsidR="00C72BF8" w:rsidRPr="00137DD2" w:rsidRDefault="00963A5A" w:rsidP="00C72BF8">
      <w:pPr>
        <w:spacing w:line="276" w:lineRule="auto"/>
        <w:jc w:val="both"/>
        <w:outlineLvl w:val="0"/>
        <w:rPr>
          <w:rFonts w:asciiTheme="majorHAnsi" w:hAnsiTheme="majorHAnsi" w:cs="Calibri"/>
          <w:bCs/>
          <w:sz w:val="22"/>
          <w:szCs w:val="22"/>
        </w:rPr>
      </w:pPr>
      <w:r w:rsidRPr="00137DD2">
        <w:rPr>
          <w:rFonts w:asciiTheme="majorHAnsi" w:hAnsiTheme="majorHAnsi" w:cs="Calibri"/>
          <w:bCs/>
          <w:sz w:val="22"/>
          <w:szCs w:val="22"/>
        </w:rPr>
        <w:t xml:space="preserve">Predviden začetek del je </w:t>
      </w:r>
      <w:r w:rsidR="00137DD2" w:rsidRPr="00137DD2">
        <w:rPr>
          <w:rFonts w:asciiTheme="majorHAnsi" w:hAnsiTheme="majorHAnsi" w:cs="Calibri"/>
          <w:bCs/>
          <w:sz w:val="22"/>
          <w:szCs w:val="22"/>
        </w:rPr>
        <w:t>november 2023.</w:t>
      </w:r>
    </w:p>
    <w:p w14:paraId="3855CE65" w14:textId="77777777" w:rsidR="00963A5A" w:rsidRPr="00CD4089" w:rsidRDefault="00963A5A" w:rsidP="00C72BF8">
      <w:pPr>
        <w:spacing w:line="276" w:lineRule="auto"/>
        <w:jc w:val="both"/>
        <w:outlineLvl w:val="0"/>
        <w:rPr>
          <w:rFonts w:asciiTheme="majorHAnsi" w:hAnsiTheme="majorHAnsi" w:cs="Calibri"/>
          <w:sz w:val="22"/>
          <w:szCs w:val="22"/>
        </w:rPr>
      </w:pPr>
    </w:p>
    <w:p w14:paraId="0FBE9492" w14:textId="77777777" w:rsidR="00C35B00" w:rsidRPr="00CD4089" w:rsidRDefault="00C35B00" w:rsidP="00C35B00">
      <w:pPr>
        <w:spacing w:line="276" w:lineRule="auto"/>
        <w:jc w:val="both"/>
        <w:rPr>
          <w:rFonts w:asciiTheme="majorHAnsi" w:hAnsiTheme="majorHAnsi" w:cs="Calibri"/>
          <w:sz w:val="22"/>
          <w:szCs w:val="22"/>
        </w:rPr>
      </w:pPr>
      <w:r w:rsidRPr="00CD4089">
        <w:rPr>
          <w:rFonts w:asciiTheme="majorHAnsi" w:hAnsiTheme="majorHAnsi" w:cs="Calibri"/>
          <w:sz w:val="22"/>
          <w:szCs w:val="22"/>
        </w:rPr>
        <w:t>Dela se štejejo za dokončana ko je podpisan zapisnik o</w:t>
      </w:r>
      <w:r w:rsidRPr="00CD4089">
        <w:rPr>
          <w:rFonts w:asciiTheme="majorHAnsi" w:hAnsiTheme="majorHAnsi" w:cs="Calibri"/>
          <w:color w:val="000000"/>
          <w:sz w:val="22"/>
          <w:szCs w:val="22"/>
        </w:rPr>
        <w:t xml:space="preserve"> dokončanju del po uspešno izvedeni končni primopredaji</w:t>
      </w:r>
      <w:r w:rsidRPr="00CD4089">
        <w:rPr>
          <w:rFonts w:asciiTheme="majorHAnsi" w:hAnsiTheme="majorHAnsi" w:cs="Calibri"/>
          <w:sz w:val="22"/>
          <w:szCs w:val="22"/>
        </w:rPr>
        <w:t xml:space="preserve">. </w:t>
      </w:r>
    </w:p>
    <w:p w14:paraId="1D5650BA" w14:textId="77777777" w:rsidR="00C35B00" w:rsidRPr="00CD4089" w:rsidRDefault="00C35B00" w:rsidP="00C35B00">
      <w:pPr>
        <w:spacing w:line="276" w:lineRule="auto"/>
        <w:jc w:val="both"/>
        <w:rPr>
          <w:rFonts w:asciiTheme="majorHAnsi" w:hAnsiTheme="majorHAnsi" w:cs="Calibri"/>
          <w:sz w:val="22"/>
          <w:szCs w:val="22"/>
        </w:rPr>
      </w:pPr>
    </w:p>
    <w:p w14:paraId="07D89E35" w14:textId="4F0ABCD1" w:rsidR="008E38A8" w:rsidRDefault="00C35B00"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roka za dokončanje del po krivdi izvajalca, izvajalec s podpisom te pogodbe materialno odgovarja naročniku za vso škodo, ki mu pri tem nastane, zlasti pa krije vse stroške nadzora, škodo zaradi morebitnih nepovratnih sredstev, ki zaradi zamude ne bi bila prejeta, in ostale stroške, ki naročniku nastanejo zaradi prekoračitve roka za dokončanje del. Izvajalčeva odgovornost je pogojena z veljavnostjo te pogodbe.</w:t>
      </w:r>
    </w:p>
    <w:p w14:paraId="1C3A18D2" w14:textId="77777777" w:rsidR="008E38A8" w:rsidRPr="00CD4089" w:rsidRDefault="008E38A8" w:rsidP="00835D0E">
      <w:pPr>
        <w:spacing w:line="276" w:lineRule="auto"/>
        <w:jc w:val="both"/>
        <w:rPr>
          <w:rFonts w:asciiTheme="majorHAnsi" w:hAnsiTheme="majorHAnsi" w:cs="Calibri"/>
          <w:sz w:val="22"/>
          <w:szCs w:val="22"/>
        </w:rPr>
      </w:pPr>
    </w:p>
    <w:p w14:paraId="01B3A198" w14:textId="77777777" w:rsidR="00873468" w:rsidRPr="00CD4089" w:rsidRDefault="0087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34B045B"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(Podaljšanje roka za dokončanje del)</w:t>
      </w:r>
    </w:p>
    <w:p w14:paraId="4FF3037B" w14:textId="77777777" w:rsidR="00873468" w:rsidRPr="00CD4089" w:rsidRDefault="00873468" w:rsidP="00873468">
      <w:pPr>
        <w:spacing w:line="276" w:lineRule="auto"/>
        <w:jc w:val="center"/>
        <w:rPr>
          <w:rFonts w:asciiTheme="majorHAnsi" w:hAnsiTheme="majorHAnsi" w:cs="Calibri"/>
          <w:sz w:val="22"/>
          <w:szCs w:val="22"/>
        </w:rPr>
      </w:pPr>
    </w:p>
    <w:p w14:paraId="6920DDFE" w14:textId="77777777" w:rsidR="001D211C" w:rsidRPr="00CD4089"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nastopa okoliščin, ki jih ob sklenitvi pogodbe ni bilo možno predvideti in lahko vplivajo na dinamiko izvajanja gradbenih del, je izvajalec o tem dolžan nemudoma obvestiti naročnika in nadzorno službo. </w:t>
      </w:r>
    </w:p>
    <w:p w14:paraId="2CF13D61" w14:textId="77777777" w:rsidR="001D211C" w:rsidRPr="00CD4089" w:rsidRDefault="001D211C" w:rsidP="001D211C">
      <w:pPr>
        <w:spacing w:line="276" w:lineRule="auto"/>
        <w:jc w:val="both"/>
        <w:rPr>
          <w:rFonts w:asciiTheme="majorHAnsi" w:hAnsiTheme="majorHAnsi" w:cs="Calibri"/>
          <w:sz w:val="22"/>
          <w:szCs w:val="22"/>
        </w:rPr>
      </w:pPr>
    </w:p>
    <w:p w14:paraId="3DCC7F7D" w14:textId="77777777" w:rsidR="001D211C" w:rsidRDefault="001D211C" w:rsidP="001D211C">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je dolžan na zahtevo naročnika uvesti večizmensko delo z namenom doseganja roka.</w:t>
      </w:r>
    </w:p>
    <w:p w14:paraId="03C81184" w14:textId="77777777" w:rsidR="003950A5" w:rsidRPr="00CD4089" w:rsidRDefault="003950A5" w:rsidP="001D211C">
      <w:pPr>
        <w:spacing w:line="276" w:lineRule="auto"/>
        <w:jc w:val="both"/>
        <w:rPr>
          <w:rFonts w:asciiTheme="majorHAnsi" w:hAnsiTheme="majorHAnsi" w:cs="Calibri"/>
          <w:sz w:val="22"/>
          <w:szCs w:val="22"/>
        </w:rPr>
      </w:pPr>
    </w:p>
    <w:p w14:paraId="08B08CA5" w14:textId="69FA8374" w:rsidR="00873468" w:rsidRDefault="001D211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primerih iz prvega odstavka tega člena se pogodbeni stranki lahko dogovorita za podaljšanje roka za dokončanje del v skladu z določbami ZJN-3.</w:t>
      </w:r>
    </w:p>
    <w:p w14:paraId="5E8A2325" w14:textId="77777777" w:rsidR="003950A5" w:rsidRPr="00CD4089" w:rsidRDefault="003950A5" w:rsidP="00835D0E">
      <w:pPr>
        <w:spacing w:line="276" w:lineRule="auto"/>
        <w:jc w:val="both"/>
        <w:rPr>
          <w:rFonts w:asciiTheme="majorHAnsi" w:hAnsiTheme="majorHAnsi" w:cs="Calibri"/>
          <w:sz w:val="22"/>
          <w:szCs w:val="22"/>
        </w:rPr>
      </w:pPr>
    </w:p>
    <w:p w14:paraId="78104ECF" w14:textId="77777777" w:rsidR="003466AE" w:rsidRPr="00CD4089" w:rsidRDefault="003466AE"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4AC563C" w14:textId="77777777" w:rsidR="003466AE"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(Obvestilo o dokončanju del)</w:t>
      </w:r>
    </w:p>
    <w:p w14:paraId="0274F92B" w14:textId="77777777" w:rsidR="00DF3468" w:rsidRPr="00CD4089" w:rsidRDefault="00DF3468" w:rsidP="00835D0E">
      <w:pPr>
        <w:spacing w:line="276" w:lineRule="auto"/>
        <w:jc w:val="both"/>
        <w:rPr>
          <w:rFonts w:asciiTheme="majorHAnsi" w:hAnsiTheme="majorHAnsi" w:cs="Calibri"/>
          <w:sz w:val="22"/>
          <w:szCs w:val="22"/>
        </w:rPr>
      </w:pPr>
    </w:p>
    <w:p w14:paraId="635DA91F" w14:textId="62E6FF5D" w:rsidR="00C35B00" w:rsidRPr="00CD4089" w:rsidRDefault="00C35B00" w:rsidP="00C35B00">
      <w:pPr>
        <w:spacing w:line="276" w:lineRule="auto"/>
        <w:jc w:val="both"/>
        <w:rPr>
          <w:rFonts w:asciiTheme="majorHAnsi" w:hAnsiTheme="majorHAnsi" w:cs="Calibri"/>
          <w:sz w:val="22"/>
          <w:szCs w:val="22"/>
        </w:rPr>
      </w:pPr>
      <w:bookmarkStart w:id="0" w:name="_Hlk96941803"/>
      <w:r w:rsidRPr="00137DD2">
        <w:rPr>
          <w:rFonts w:asciiTheme="majorHAnsi" w:hAnsiTheme="majorHAnsi" w:cs="Calibri"/>
          <w:sz w:val="22"/>
          <w:szCs w:val="22"/>
        </w:rPr>
        <w:t>Izvajalec je dolžan po izvedenih vseh delih iz posamezne faze naročnika</w:t>
      </w:r>
      <w:r w:rsidR="00AC5157" w:rsidRPr="00137DD2">
        <w:rPr>
          <w:rFonts w:asciiTheme="majorHAnsi" w:hAnsiTheme="majorHAnsi" w:cs="Calibri"/>
          <w:sz w:val="22"/>
          <w:szCs w:val="22"/>
        </w:rPr>
        <w:t xml:space="preserve"> in zavod</w:t>
      </w:r>
      <w:r w:rsidRPr="00137DD2">
        <w:rPr>
          <w:rFonts w:asciiTheme="majorHAnsi" w:hAnsiTheme="majorHAnsi" w:cs="Calibri"/>
          <w:sz w:val="22"/>
          <w:szCs w:val="22"/>
        </w:rPr>
        <w:t xml:space="preserve"> obvestiti, da so dela končana in </w:t>
      </w:r>
      <w:r w:rsidR="00AC5157" w:rsidRPr="00137DD2">
        <w:rPr>
          <w:rFonts w:asciiTheme="majorHAnsi" w:hAnsiTheme="majorHAnsi" w:cs="Calibri"/>
          <w:sz w:val="22"/>
          <w:szCs w:val="22"/>
        </w:rPr>
        <w:t>jima</w:t>
      </w:r>
      <w:r w:rsidRPr="00137DD2">
        <w:rPr>
          <w:rFonts w:asciiTheme="majorHAnsi" w:hAnsiTheme="majorHAnsi" w:cs="Calibri"/>
          <w:sz w:val="22"/>
          <w:szCs w:val="22"/>
        </w:rPr>
        <w:t xml:space="preserve"> skupaj z obvestilom predložiti vso potrebno tehnično dokumentacijo za</w:t>
      </w:r>
      <w:r w:rsidRPr="00CD4089">
        <w:rPr>
          <w:rFonts w:asciiTheme="majorHAnsi" w:hAnsiTheme="majorHAnsi" w:cs="Calibri"/>
          <w:sz w:val="22"/>
          <w:szCs w:val="22"/>
        </w:rPr>
        <w:t xml:space="preserve"> izvedbo pr</w:t>
      </w:r>
      <w:r w:rsidR="0032697B">
        <w:rPr>
          <w:rFonts w:asciiTheme="majorHAnsi" w:hAnsiTheme="majorHAnsi" w:cs="Calibri"/>
          <w:sz w:val="22"/>
          <w:szCs w:val="22"/>
        </w:rPr>
        <w:t xml:space="preserve">imopredaje </w:t>
      </w:r>
      <w:r w:rsidRPr="00CD4089">
        <w:rPr>
          <w:rFonts w:asciiTheme="majorHAnsi" w:hAnsiTheme="majorHAnsi" w:cs="Calibri"/>
          <w:sz w:val="22"/>
          <w:szCs w:val="22"/>
        </w:rPr>
        <w:t>(ateste, certifikate, navodila za vzdrževanje in uporabo, garancijske liste, …).</w:t>
      </w:r>
    </w:p>
    <w:bookmarkEnd w:id="0"/>
    <w:p w14:paraId="6433BAEB" w14:textId="77777777" w:rsidR="00137DD2" w:rsidRDefault="00137DD2" w:rsidP="00CD4089">
      <w:pPr>
        <w:spacing w:line="276" w:lineRule="auto"/>
        <w:jc w:val="both"/>
        <w:rPr>
          <w:rFonts w:asciiTheme="majorHAnsi" w:hAnsiTheme="majorHAnsi" w:cs="Calibri"/>
          <w:sz w:val="22"/>
          <w:szCs w:val="22"/>
        </w:rPr>
      </w:pPr>
    </w:p>
    <w:p w14:paraId="02C989E0" w14:textId="77777777" w:rsidR="00BF3439" w:rsidRPr="00F35BDC" w:rsidRDefault="00BF3439" w:rsidP="00CD4089">
      <w:pPr>
        <w:spacing w:line="276" w:lineRule="auto"/>
        <w:jc w:val="both"/>
        <w:rPr>
          <w:rFonts w:asciiTheme="majorHAnsi" w:hAnsiTheme="majorHAnsi" w:cs="Calibri"/>
          <w:sz w:val="22"/>
          <w:szCs w:val="22"/>
        </w:rPr>
      </w:pPr>
    </w:p>
    <w:p w14:paraId="394E6964" w14:textId="77777777" w:rsidR="00CD4089" w:rsidRPr="00F35BDC" w:rsidRDefault="00CD4089" w:rsidP="00CD4089">
      <w:pPr>
        <w:numPr>
          <w:ilvl w:val="0"/>
          <w:numId w:val="1"/>
        </w:numPr>
        <w:spacing w:line="276" w:lineRule="auto"/>
        <w:jc w:val="center"/>
        <w:rPr>
          <w:rFonts w:asciiTheme="majorHAnsi" w:hAnsiTheme="majorHAnsi" w:cs="Calibri"/>
          <w:sz w:val="22"/>
          <w:szCs w:val="22"/>
        </w:rPr>
      </w:pPr>
      <w:r w:rsidRPr="00F35BDC">
        <w:rPr>
          <w:rFonts w:asciiTheme="majorHAnsi" w:hAnsiTheme="majorHAnsi" w:cs="Calibri"/>
          <w:sz w:val="22"/>
          <w:szCs w:val="22"/>
        </w:rPr>
        <w:t>člen</w:t>
      </w:r>
    </w:p>
    <w:p w14:paraId="102E0270" w14:textId="77777777" w:rsidR="00CD4089" w:rsidRPr="00F35BDC" w:rsidRDefault="00CD4089" w:rsidP="00CD4089">
      <w:pPr>
        <w:spacing w:line="276" w:lineRule="auto"/>
        <w:jc w:val="center"/>
        <w:rPr>
          <w:rFonts w:asciiTheme="majorHAnsi" w:hAnsiTheme="majorHAnsi" w:cs="Calibri"/>
          <w:sz w:val="22"/>
          <w:szCs w:val="22"/>
        </w:rPr>
      </w:pPr>
      <w:r w:rsidRPr="00F35BDC">
        <w:rPr>
          <w:rFonts w:asciiTheme="majorHAnsi" w:hAnsiTheme="majorHAnsi" w:cs="Calibri"/>
          <w:sz w:val="22"/>
          <w:szCs w:val="22"/>
        </w:rPr>
        <w:t>(Končna primopredaja)</w:t>
      </w:r>
    </w:p>
    <w:p w14:paraId="502045BF" w14:textId="77777777" w:rsidR="00CD4089" w:rsidRPr="00F35BDC" w:rsidRDefault="00CD4089" w:rsidP="00CD4089">
      <w:pPr>
        <w:spacing w:line="276" w:lineRule="auto"/>
        <w:jc w:val="both"/>
        <w:rPr>
          <w:rFonts w:asciiTheme="majorHAnsi" w:hAnsiTheme="majorHAnsi" w:cs="Calibri"/>
          <w:sz w:val="22"/>
          <w:szCs w:val="22"/>
        </w:rPr>
      </w:pPr>
    </w:p>
    <w:p w14:paraId="0120A009" w14:textId="463145C9"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 xml:space="preserve">Po prejemu vse potrebne tehnične dokumentacije ter obvestila, da je gradnja končana, Komisija za prevzem in obračun del (v nadaljnjem besedilu: Komisija), sestavljena iz predstavnikov pogodbenih strank in nadzora, izvede končno primopredajo. </w:t>
      </w:r>
    </w:p>
    <w:p w14:paraId="5BA81F1B" w14:textId="77777777" w:rsidR="00CD4089" w:rsidRPr="00F35BDC" w:rsidRDefault="00CD4089" w:rsidP="00CD4089">
      <w:pPr>
        <w:spacing w:line="276" w:lineRule="auto"/>
        <w:jc w:val="both"/>
        <w:rPr>
          <w:rFonts w:asciiTheme="majorHAnsi" w:hAnsiTheme="majorHAnsi" w:cs="Calibri"/>
          <w:sz w:val="22"/>
          <w:szCs w:val="22"/>
        </w:rPr>
      </w:pPr>
    </w:p>
    <w:p w14:paraId="024F1AA5"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Končna primopredaja je uspešna, ko se z zapisnikom o končni primopredaji ugotovi, da naročnik nima na izvedena dela in predloženo dokumentacijo po vsebini in po obsegu, nobenih pripomb. </w:t>
      </w:r>
    </w:p>
    <w:p w14:paraId="2FBDDBBF" w14:textId="77777777" w:rsidR="00CD4089" w:rsidRPr="00F35BDC" w:rsidRDefault="00CD4089" w:rsidP="00CD4089">
      <w:pPr>
        <w:spacing w:line="276" w:lineRule="auto"/>
        <w:jc w:val="both"/>
        <w:rPr>
          <w:rFonts w:asciiTheme="majorHAnsi" w:hAnsiTheme="majorHAnsi" w:cs="Calibri"/>
          <w:sz w:val="22"/>
          <w:szCs w:val="22"/>
        </w:rPr>
      </w:pPr>
    </w:p>
    <w:p w14:paraId="21A403E2"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2C35C93F" w14:textId="77777777" w:rsidR="00CD4089" w:rsidRPr="00F35BDC" w:rsidRDefault="00CD4089" w:rsidP="00CD4089">
      <w:pPr>
        <w:spacing w:line="276" w:lineRule="auto"/>
        <w:jc w:val="both"/>
        <w:rPr>
          <w:rFonts w:asciiTheme="majorHAnsi" w:hAnsiTheme="majorHAnsi" w:cs="Calibri"/>
          <w:sz w:val="22"/>
          <w:szCs w:val="22"/>
        </w:rPr>
      </w:pPr>
    </w:p>
    <w:p w14:paraId="26764F0E" w14:textId="77777777" w:rsidR="00CD4089" w:rsidRPr="00F35BDC" w:rsidRDefault="00CD4089" w:rsidP="00CD4089">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23C38568" w14:textId="77777777" w:rsidR="00CD4089" w:rsidRPr="00F35BDC" w:rsidRDefault="00CD4089" w:rsidP="00CD4089">
      <w:pPr>
        <w:spacing w:line="276" w:lineRule="auto"/>
        <w:jc w:val="both"/>
        <w:rPr>
          <w:rFonts w:asciiTheme="majorHAnsi" w:hAnsiTheme="majorHAnsi" w:cs="Calibri"/>
          <w:sz w:val="22"/>
          <w:szCs w:val="22"/>
        </w:rPr>
      </w:pPr>
    </w:p>
    <w:p w14:paraId="6ADA7EE5" w14:textId="77777777" w:rsidR="00CD4089" w:rsidRPr="00F35BDC" w:rsidRDefault="00CD4089" w:rsidP="00CD4089">
      <w:pPr>
        <w:spacing w:line="276" w:lineRule="auto"/>
        <w:jc w:val="both"/>
        <w:rPr>
          <w:rFonts w:asciiTheme="majorHAnsi" w:hAnsiTheme="majorHAnsi" w:cs="Calibri"/>
          <w:sz w:val="22"/>
          <w:szCs w:val="22"/>
        </w:rPr>
      </w:pPr>
    </w:p>
    <w:p w14:paraId="635C6345" w14:textId="77777777" w:rsidR="006B243C" w:rsidRPr="00CD4089" w:rsidRDefault="006B243C"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 xml:space="preserve">V. OBVEZNOSTI </w:t>
      </w:r>
      <w:r w:rsidR="00873468" w:rsidRPr="00CD4089">
        <w:rPr>
          <w:rFonts w:asciiTheme="majorHAnsi" w:hAnsiTheme="majorHAnsi" w:cs="Calibri"/>
          <w:b/>
          <w:sz w:val="22"/>
          <w:szCs w:val="22"/>
        </w:rPr>
        <w:t>POGODBENIH STRANK</w:t>
      </w:r>
    </w:p>
    <w:p w14:paraId="6A592F52" w14:textId="77777777" w:rsidR="00873468" w:rsidRPr="00CD4089" w:rsidRDefault="00873468" w:rsidP="00835D0E">
      <w:pPr>
        <w:spacing w:line="276" w:lineRule="auto"/>
        <w:jc w:val="both"/>
        <w:rPr>
          <w:rFonts w:asciiTheme="majorHAnsi" w:hAnsiTheme="majorHAnsi" w:cs="Calibri"/>
          <w:sz w:val="22"/>
          <w:szCs w:val="22"/>
        </w:rPr>
      </w:pPr>
    </w:p>
    <w:p w14:paraId="7A795426" w14:textId="77777777" w:rsidR="00C6080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B9E1D35" w14:textId="77777777" w:rsidR="00C60801" w:rsidRPr="00CD4089" w:rsidRDefault="0087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naročnika)</w:t>
      </w:r>
    </w:p>
    <w:p w14:paraId="1BD34735" w14:textId="77777777" w:rsidR="00873468" w:rsidRPr="00CD4089" w:rsidRDefault="00873468" w:rsidP="00835D0E">
      <w:pPr>
        <w:spacing w:line="276" w:lineRule="auto"/>
        <w:jc w:val="center"/>
        <w:rPr>
          <w:rFonts w:asciiTheme="majorHAnsi" w:hAnsiTheme="majorHAnsi" w:cs="Calibri"/>
          <w:sz w:val="22"/>
          <w:szCs w:val="22"/>
        </w:rPr>
      </w:pPr>
    </w:p>
    <w:p w14:paraId="135F84A3" w14:textId="142A2033" w:rsidR="005C4194" w:rsidRPr="00CD4089" w:rsidRDefault="00A1186B" w:rsidP="00835D0E">
      <w:pPr>
        <w:spacing w:line="276" w:lineRule="auto"/>
        <w:jc w:val="both"/>
        <w:rPr>
          <w:rFonts w:asciiTheme="majorHAnsi" w:hAnsiTheme="majorHAnsi" w:cs="Calibri"/>
          <w:sz w:val="22"/>
          <w:szCs w:val="22"/>
        </w:rPr>
      </w:pPr>
      <w:r w:rsidRPr="00137DD2">
        <w:rPr>
          <w:rFonts w:asciiTheme="majorHAnsi" w:hAnsiTheme="majorHAnsi" w:cs="Calibri"/>
          <w:sz w:val="22"/>
          <w:szCs w:val="22"/>
        </w:rPr>
        <w:t>Naročnik</w:t>
      </w:r>
      <w:r w:rsidR="00AC5157" w:rsidRPr="00137DD2">
        <w:rPr>
          <w:rFonts w:asciiTheme="majorHAnsi" w:hAnsiTheme="majorHAnsi" w:cs="Calibri"/>
          <w:sz w:val="22"/>
          <w:szCs w:val="22"/>
        </w:rPr>
        <w:t xml:space="preserve"> in zavod</w:t>
      </w:r>
      <w:r w:rsidRPr="00137DD2">
        <w:rPr>
          <w:rFonts w:asciiTheme="majorHAnsi" w:hAnsiTheme="majorHAnsi" w:cs="Calibri"/>
          <w:sz w:val="22"/>
          <w:szCs w:val="22"/>
        </w:rPr>
        <w:t xml:space="preserve"> se zavezuje</w:t>
      </w:r>
      <w:r w:rsidR="00AC5157" w:rsidRPr="00137DD2">
        <w:rPr>
          <w:rFonts w:asciiTheme="majorHAnsi" w:hAnsiTheme="majorHAnsi" w:cs="Calibri"/>
          <w:sz w:val="22"/>
          <w:szCs w:val="22"/>
        </w:rPr>
        <w:t>ta</w:t>
      </w:r>
      <w:r w:rsidR="006B243C" w:rsidRPr="00137DD2">
        <w:rPr>
          <w:rFonts w:asciiTheme="majorHAnsi" w:hAnsiTheme="majorHAnsi" w:cs="Calibri"/>
          <w:sz w:val="22"/>
          <w:szCs w:val="22"/>
        </w:rPr>
        <w:t>, da bo</w:t>
      </w:r>
      <w:r w:rsidR="00AC5157" w:rsidRPr="00137DD2">
        <w:rPr>
          <w:rFonts w:asciiTheme="majorHAnsi" w:hAnsiTheme="majorHAnsi" w:cs="Calibri"/>
          <w:sz w:val="22"/>
          <w:szCs w:val="22"/>
        </w:rPr>
        <w:t>sta</w:t>
      </w:r>
      <w:r w:rsidR="005C4194" w:rsidRPr="00137DD2">
        <w:rPr>
          <w:rFonts w:asciiTheme="majorHAnsi" w:hAnsiTheme="majorHAnsi" w:cs="Calibri"/>
          <w:sz w:val="22"/>
          <w:szCs w:val="22"/>
        </w:rPr>
        <w:t>:</w:t>
      </w:r>
    </w:p>
    <w:p w14:paraId="52702686" w14:textId="77777777" w:rsidR="005C4194" w:rsidRPr="00CD4089" w:rsidRDefault="00840C90"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izvajalca </w:t>
      </w:r>
      <w:r w:rsidR="00F42B41" w:rsidRPr="00CD4089">
        <w:rPr>
          <w:rFonts w:asciiTheme="majorHAnsi" w:hAnsiTheme="majorHAnsi" w:cs="Calibri"/>
          <w:sz w:val="22"/>
          <w:szCs w:val="22"/>
        </w:rPr>
        <w:t xml:space="preserve">pravočasno </w:t>
      </w:r>
      <w:r w:rsidRPr="00CD4089">
        <w:rPr>
          <w:rFonts w:asciiTheme="majorHAnsi" w:hAnsiTheme="majorHAnsi" w:cs="Calibri"/>
          <w:sz w:val="22"/>
          <w:szCs w:val="22"/>
        </w:rPr>
        <w:t>uvedel v del</w:t>
      </w:r>
      <w:r w:rsidR="009637DE" w:rsidRPr="00CD4089">
        <w:rPr>
          <w:rFonts w:asciiTheme="majorHAnsi" w:hAnsiTheme="majorHAnsi" w:cs="Calibri"/>
          <w:sz w:val="22"/>
          <w:szCs w:val="22"/>
        </w:rPr>
        <w:t>o</w:t>
      </w:r>
      <w:r w:rsidR="009066AB" w:rsidRPr="00CD4089">
        <w:rPr>
          <w:rFonts w:asciiTheme="majorHAnsi" w:hAnsiTheme="majorHAnsi" w:cs="Calibri"/>
          <w:sz w:val="22"/>
          <w:szCs w:val="22"/>
        </w:rPr>
        <w:t xml:space="preserve"> in mu predal celotno dokumentacijo</w:t>
      </w:r>
      <w:r w:rsidR="00F51268" w:rsidRPr="00CD4089">
        <w:rPr>
          <w:rFonts w:asciiTheme="majorHAnsi" w:hAnsiTheme="majorHAnsi" w:cs="Calibri"/>
          <w:sz w:val="22"/>
          <w:szCs w:val="22"/>
        </w:rPr>
        <w:t>,</w:t>
      </w:r>
      <w:r w:rsidR="009066AB" w:rsidRPr="00CD4089">
        <w:rPr>
          <w:rFonts w:asciiTheme="majorHAnsi" w:hAnsiTheme="majorHAnsi" w:cs="Calibri"/>
          <w:sz w:val="22"/>
          <w:szCs w:val="22"/>
        </w:rPr>
        <w:t xml:space="preserve"> s katero razpolaga</w:t>
      </w:r>
      <w:r w:rsidR="005C4194" w:rsidRPr="00CD4089">
        <w:rPr>
          <w:rFonts w:asciiTheme="majorHAnsi" w:hAnsiTheme="majorHAnsi" w:cs="Calibri"/>
          <w:sz w:val="22"/>
          <w:szCs w:val="22"/>
        </w:rPr>
        <w:t>;</w:t>
      </w:r>
    </w:p>
    <w:p w14:paraId="3382BD32"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sodeloval z izvajalcem s ciljem, da se prevzeta dela izvršijo pravočasno in v obojestransko zadovoljstvo;</w:t>
      </w:r>
    </w:p>
    <w:p w14:paraId="39A0EAD3"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tekoče obveščal izvajalca o vseh spremembah in na novo nastalih situacijah, ki bi lahko imele vpliv na izvršitev prevzetih del;</w:t>
      </w:r>
    </w:p>
    <w:p w14:paraId="6D5D7B50" w14:textId="77777777" w:rsidR="005C4194" w:rsidRPr="00CD4089" w:rsidRDefault="005C4194" w:rsidP="00F93683">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sam ali po nadzorni službi potrjeval vzorce opreme in materialov najkasneje v roku 10 delovnih dni od predložitve le-teh, tehničnih podatkov in </w:t>
      </w:r>
      <w:proofErr w:type="spellStart"/>
      <w:r w:rsidRPr="00CD4089">
        <w:rPr>
          <w:rFonts w:asciiTheme="majorHAnsi" w:hAnsiTheme="majorHAnsi" w:cs="Calibri"/>
          <w:sz w:val="22"/>
          <w:szCs w:val="22"/>
        </w:rPr>
        <w:t>atestne</w:t>
      </w:r>
      <w:proofErr w:type="spellEnd"/>
      <w:r w:rsidRPr="00CD4089">
        <w:rPr>
          <w:rFonts w:asciiTheme="majorHAnsi" w:hAnsiTheme="majorHAnsi" w:cs="Calibri"/>
          <w:sz w:val="22"/>
          <w:szCs w:val="22"/>
        </w:rPr>
        <w:t xml:space="preserve"> dokumentacije,</w:t>
      </w:r>
    </w:p>
    <w:p w14:paraId="101BA981" w14:textId="2E7C4475" w:rsidR="00487A64" w:rsidRDefault="005C4194" w:rsidP="00835D0E">
      <w:pPr>
        <w:numPr>
          <w:ilvl w:val="0"/>
          <w:numId w:val="6"/>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svoje plačilne obveze, kot izhajajo iz te pogodbe.</w:t>
      </w:r>
      <w:r w:rsidR="009066AB" w:rsidRPr="00CD4089">
        <w:rPr>
          <w:rFonts w:asciiTheme="majorHAnsi" w:hAnsiTheme="majorHAnsi" w:cs="Calibri"/>
          <w:sz w:val="22"/>
          <w:szCs w:val="22"/>
        </w:rPr>
        <w:t xml:space="preserve"> </w:t>
      </w:r>
    </w:p>
    <w:p w14:paraId="7BD6E14A" w14:textId="77777777" w:rsidR="008E38A8" w:rsidRDefault="008E38A8" w:rsidP="008E38A8">
      <w:pPr>
        <w:spacing w:line="276" w:lineRule="auto"/>
        <w:ind w:left="360"/>
        <w:jc w:val="both"/>
        <w:rPr>
          <w:rFonts w:asciiTheme="majorHAnsi" w:hAnsiTheme="majorHAnsi" w:cs="Calibri"/>
          <w:sz w:val="22"/>
          <w:szCs w:val="22"/>
        </w:rPr>
      </w:pPr>
    </w:p>
    <w:p w14:paraId="4A91D7B3" w14:textId="77777777" w:rsidR="008E38A8" w:rsidRDefault="008E38A8" w:rsidP="008E38A8">
      <w:pPr>
        <w:spacing w:line="276" w:lineRule="auto"/>
        <w:ind w:left="360"/>
        <w:jc w:val="both"/>
        <w:rPr>
          <w:rFonts w:asciiTheme="majorHAnsi" w:hAnsiTheme="majorHAnsi" w:cs="Calibri"/>
          <w:sz w:val="22"/>
          <w:szCs w:val="22"/>
        </w:rPr>
      </w:pPr>
    </w:p>
    <w:p w14:paraId="580CD0B5" w14:textId="77777777" w:rsidR="008E38A8" w:rsidRPr="00BF3439" w:rsidRDefault="008E38A8" w:rsidP="008E38A8">
      <w:pPr>
        <w:spacing w:line="276" w:lineRule="auto"/>
        <w:ind w:left="360"/>
        <w:jc w:val="both"/>
        <w:rPr>
          <w:rFonts w:asciiTheme="majorHAnsi" w:hAnsiTheme="majorHAnsi" w:cs="Calibri"/>
          <w:sz w:val="22"/>
          <w:szCs w:val="22"/>
        </w:rPr>
      </w:pPr>
    </w:p>
    <w:p w14:paraId="1BDDAC84"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23013D5"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(Obveznosti izvajalca)</w:t>
      </w:r>
    </w:p>
    <w:p w14:paraId="29758E9F" w14:textId="77777777" w:rsidR="00873468" w:rsidRPr="00CD4089" w:rsidRDefault="00873468" w:rsidP="00873468">
      <w:pPr>
        <w:spacing w:line="276" w:lineRule="auto"/>
        <w:jc w:val="center"/>
        <w:rPr>
          <w:rFonts w:asciiTheme="majorHAnsi" w:hAnsiTheme="majorHAnsi" w:cs="Calibri"/>
          <w:sz w:val="22"/>
          <w:szCs w:val="22"/>
        </w:rPr>
      </w:pPr>
    </w:p>
    <w:p w14:paraId="04B56F45" w14:textId="77777777" w:rsidR="00D37B5A" w:rsidRPr="00CD4089" w:rsidRDefault="00D37B5A" w:rsidP="00D37B5A">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se zaveže, da bo:</w:t>
      </w:r>
    </w:p>
    <w:p w14:paraId="3F7A4E2F"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opravil prevzeta dela kvalitetno in skladno z veljavnimi predpisi, normativi ter standardi, ki urejajo izvajanje tovrstnih del,</w:t>
      </w:r>
    </w:p>
    <w:p w14:paraId="521629A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 vključno z dvojezično gradbiščno tablo,</w:t>
      </w:r>
    </w:p>
    <w:p w14:paraId="3749D26D"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skladu z veljavno Uredbo o ravnanju z odpadki, ki nastanejo pri gradbenih delih, ki veljajo za tovrstne gradnje, upošteval in predložil naročniku vse potrebne dokaze o hranjenju, </w:t>
      </w:r>
      <w:r w:rsidRPr="00CD4089">
        <w:rPr>
          <w:rFonts w:asciiTheme="majorHAnsi" w:hAnsiTheme="majorHAnsi" w:cs="Calibri"/>
          <w:sz w:val="22"/>
          <w:szCs w:val="22"/>
        </w:rPr>
        <w:lastRenderedPageBreak/>
        <w:t>prevzemu in oddaji gradbenih odpadkov pooblaščenemu zbiralcu gradbenih odpadkov, ter prevzel vse morebitne posledice zaradi neupoštevanja teh predpisov,</w:t>
      </w:r>
    </w:p>
    <w:p w14:paraId="261A6DC0"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5EF12388"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med izvajanjem gradbenih del omogočil nemotene dostope do sosednjih objektov ter omogočal normalno funkcioniranje ostalih dejavnosti v okolici gradbišča,</w:t>
      </w:r>
    </w:p>
    <w:p w14:paraId="63ED0ED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vodil gradbeni dnevnik in knjigo obračunskih izmer o izvedenih delih v skladu s Pravilnikom o gradbiščih. Podpisati ju morata tekoče vodja del in odgovorni nadzornik naročnika oz. pooblaščeni predstavnik pooblaščenca; gradbeni dnevnik in knjigo obračunskih izmer se vodi v dvojniku, originalni izvod ostane naročniku, kopija pa izvajalcu,</w:t>
      </w:r>
    </w:p>
    <w:p w14:paraId="18603B29" w14:textId="01CE2A0C" w:rsidR="00D37B5A" w:rsidRPr="00CD4089" w:rsidRDefault="00D37B5A" w:rsidP="00D37B5A">
      <w:pPr>
        <w:numPr>
          <w:ilvl w:val="0"/>
          <w:numId w:val="25"/>
        </w:numPr>
        <w:spacing w:line="276" w:lineRule="auto"/>
        <w:jc w:val="both"/>
        <w:rPr>
          <w:rFonts w:asciiTheme="majorHAnsi" w:hAnsiTheme="majorHAnsi" w:cs="Calibri"/>
          <w:sz w:val="22"/>
          <w:szCs w:val="22"/>
        </w:rPr>
      </w:pPr>
      <w:r w:rsidRPr="00137DD2">
        <w:rPr>
          <w:rFonts w:asciiTheme="majorHAnsi" w:hAnsiTheme="majorHAnsi" w:cs="Calibri"/>
          <w:sz w:val="22"/>
          <w:szCs w:val="22"/>
        </w:rPr>
        <w:t xml:space="preserve">opozoril </w:t>
      </w:r>
      <w:r w:rsidR="00AC5157" w:rsidRPr="00137DD2">
        <w:rPr>
          <w:rFonts w:asciiTheme="majorHAnsi" w:hAnsiTheme="majorHAnsi" w:cs="Calibri"/>
          <w:sz w:val="22"/>
          <w:szCs w:val="22"/>
        </w:rPr>
        <w:t>naročnika in zavod</w:t>
      </w:r>
      <w:r w:rsidRPr="00137DD2">
        <w:rPr>
          <w:rFonts w:asciiTheme="majorHAnsi" w:hAnsiTheme="majorHAnsi" w:cs="Calibri"/>
          <w:sz w:val="22"/>
          <w:szCs w:val="22"/>
        </w:rPr>
        <w:t xml:space="preserve"> in nadzorno službo o vseh nepredvidenih okoliščinah, ki bi</w:t>
      </w:r>
      <w:r w:rsidRPr="00CD4089">
        <w:rPr>
          <w:rFonts w:asciiTheme="majorHAnsi" w:hAnsiTheme="majorHAnsi" w:cs="Calibri"/>
          <w:sz w:val="22"/>
          <w:szCs w:val="22"/>
        </w:rPr>
        <w:t xml:space="preserve"> imele za posledico drugačen način izvedbe ali povečanje količin in pogodbenih rokov;</w:t>
      </w:r>
    </w:p>
    <w:p w14:paraId="3ECA4593"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p>
    <w:p w14:paraId="70DBDC49"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ponudbi zajel vso potrebno tehnologijo izvedbe del,</w:t>
      </w:r>
    </w:p>
    <w:p w14:paraId="3D9ECC17"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ponudbene cene vključil vsa pripravljalna dela, pomožna dela in transporte,</w:t>
      </w:r>
    </w:p>
    <w:p w14:paraId="100853AB"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 ponudbene cene vključil vse potreben ateste, certifikate in analize vgrajenih materialov,</w:t>
      </w:r>
    </w:p>
    <w:p w14:paraId="2A7E7B46" w14:textId="100FED02" w:rsidR="00D37B5A" w:rsidRPr="00137DD2" w:rsidRDefault="00D37B5A" w:rsidP="00D37B5A">
      <w:pPr>
        <w:numPr>
          <w:ilvl w:val="0"/>
          <w:numId w:val="25"/>
        </w:numPr>
        <w:spacing w:line="276" w:lineRule="auto"/>
        <w:jc w:val="both"/>
        <w:rPr>
          <w:rFonts w:asciiTheme="majorHAnsi" w:hAnsiTheme="majorHAnsi" w:cs="Calibri"/>
          <w:sz w:val="22"/>
          <w:szCs w:val="22"/>
        </w:rPr>
      </w:pPr>
      <w:r w:rsidRPr="00137DD2">
        <w:rPr>
          <w:rFonts w:asciiTheme="majorHAnsi" w:hAnsiTheme="majorHAnsi" w:cs="Calibri"/>
          <w:sz w:val="22"/>
          <w:szCs w:val="22"/>
        </w:rPr>
        <w:t>upošteval navodila zastopnika naročnika</w:t>
      </w:r>
      <w:r w:rsidR="00AC5157" w:rsidRPr="00137DD2">
        <w:rPr>
          <w:rFonts w:asciiTheme="majorHAnsi" w:hAnsiTheme="majorHAnsi" w:cs="Calibri"/>
          <w:sz w:val="22"/>
          <w:szCs w:val="22"/>
        </w:rPr>
        <w:t xml:space="preserve"> in zavoda</w:t>
      </w:r>
      <w:r w:rsidRPr="00137DD2">
        <w:rPr>
          <w:rFonts w:asciiTheme="majorHAnsi" w:hAnsiTheme="majorHAnsi" w:cs="Calibri"/>
          <w:sz w:val="22"/>
          <w:szCs w:val="22"/>
        </w:rPr>
        <w:t xml:space="preserve"> in njegovega odgovornega nadzornika, </w:t>
      </w:r>
      <w:proofErr w:type="spellStart"/>
      <w:r w:rsidRPr="00137DD2">
        <w:rPr>
          <w:rFonts w:asciiTheme="majorHAnsi" w:hAnsiTheme="majorHAnsi" w:cs="Calibri"/>
          <w:sz w:val="22"/>
          <w:szCs w:val="22"/>
        </w:rPr>
        <w:t>soglasodajalcev</w:t>
      </w:r>
      <w:proofErr w:type="spellEnd"/>
      <w:r w:rsidRPr="00137DD2">
        <w:rPr>
          <w:rFonts w:asciiTheme="majorHAnsi" w:hAnsiTheme="majorHAnsi" w:cs="Calibri"/>
          <w:sz w:val="22"/>
          <w:szCs w:val="22"/>
        </w:rPr>
        <w:t>,</w:t>
      </w:r>
    </w:p>
    <w:p w14:paraId="514BF017"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kot koordinator na gradbišču usklajeval dela in upošteval navodila zastopnika naročnika in njegovega odgovornega nadzornika,</w:t>
      </w:r>
    </w:p>
    <w:p w14:paraId="69467D04" w14:textId="11C8FC50"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 končanih delih popravil vse </w:t>
      </w:r>
      <w:r w:rsidR="008C00BE">
        <w:rPr>
          <w:rFonts w:asciiTheme="majorHAnsi" w:hAnsiTheme="majorHAnsi" w:cs="Calibri"/>
          <w:sz w:val="22"/>
          <w:szCs w:val="22"/>
        </w:rPr>
        <w:t xml:space="preserve">morebitne </w:t>
      </w:r>
      <w:r w:rsidRPr="00CD4089">
        <w:rPr>
          <w:rFonts w:asciiTheme="majorHAnsi" w:hAnsiTheme="majorHAnsi" w:cs="Calibri"/>
          <w:sz w:val="22"/>
          <w:szCs w:val="22"/>
        </w:rPr>
        <w:t>poškodbe na cestišču nastale v času in zaradi izvajanja gradbenih del po tej pogodbi,</w:t>
      </w:r>
    </w:p>
    <w:p w14:paraId="5036FA6A" w14:textId="471A5D08"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 končanih delih popravil vse </w:t>
      </w:r>
      <w:r w:rsidR="008C00BE">
        <w:rPr>
          <w:rFonts w:asciiTheme="majorHAnsi" w:hAnsiTheme="majorHAnsi" w:cs="Calibri"/>
          <w:sz w:val="22"/>
          <w:szCs w:val="22"/>
        </w:rPr>
        <w:t xml:space="preserve">morebitne </w:t>
      </w:r>
      <w:r w:rsidRPr="00CD4089">
        <w:rPr>
          <w:rFonts w:asciiTheme="majorHAnsi" w:hAnsiTheme="majorHAnsi" w:cs="Calibri"/>
          <w:sz w:val="22"/>
          <w:szCs w:val="22"/>
        </w:rPr>
        <w:t>poškodbe na sosednjih objektih nastale v času in zaradi izvajanja gradbenih del po tej pogodbi,</w:t>
      </w:r>
    </w:p>
    <w:p w14:paraId="683186ED"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4F122AC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vse poškodbe podzemnih vodov, privatne lastnine in zemljišč popravil na lastne stroške nemudoma oziroma najkasneje v roku 30 dni od podpisa zapisnika o ugotovljeni škodi,</w:t>
      </w:r>
    </w:p>
    <w:p w14:paraId="07011295"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zavaroval odgovornost za škodo, ki bi nastala na območju gradbišča ter predložil zavarovalno polico v skladu s to pogodbo,</w:t>
      </w:r>
    </w:p>
    <w:p w14:paraId="4F328744" w14:textId="2940344C"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pripravil vse podloge za kakovostni prevzem in vpis v uradne evidence,</w:t>
      </w:r>
    </w:p>
    <w:p w14:paraId="1F231370" w14:textId="43DA85A8" w:rsidR="00952549" w:rsidRPr="00CD4089" w:rsidRDefault="00952549" w:rsidP="00FE2C87">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pridobil vsa dovoljenja za zaporo površine gradnje in za dostop vozil v ožje mestno središče,</w:t>
      </w:r>
    </w:p>
    <w:p w14:paraId="607C0AD3"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pridobil vsa dovoljenja in plačal takse za uporabo javne površine ali izredne prevoze ter morebitno zaporo ceste,</w:t>
      </w:r>
    </w:p>
    <w:p w14:paraId="11B839AA"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izvesti zaščito gradbišča z gradbiščno ograjo in opozorilnimi tablami, vključno z dvojezično gradbiščno tablo</w:t>
      </w:r>
    </w:p>
    <w:p w14:paraId="6388EFA5"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zagotovil, da bo gradbišče dnevno očiščeno,</w:t>
      </w:r>
    </w:p>
    <w:p w14:paraId="175E7252"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 dela v skladu z dokumentacijo v zvezi z oddajo javnega naročila in to pogodbo,</w:t>
      </w:r>
    </w:p>
    <w:p w14:paraId="1D54846A"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prijaviti začetek gradnje na podlagi naročnikovega pooblastila pri pristojni upravni enoti,</w:t>
      </w:r>
    </w:p>
    <w:p w14:paraId="4E689B11" w14:textId="662163BC"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izdelati vso potrebno dokumentacijo za uspešno izvedbo internega tehničnega pregleda  in kvalitetnega </w:t>
      </w:r>
      <w:r w:rsidRPr="0032697B">
        <w:rPr>
          <w:rFonts w:asciiTheme="majorHAnsi" w:hAnsiTheme="majorHAnsi" w:cs="Calibri"/>
          <w:sz w:val="22"/>
          <w:szCs w:val="22"/>
        </w:rPr>
        <w:t>pregleda</w:t>
      </w:r>
      <w:r w:rsidRPr="00CD4089">
        <w:rPr>
          <w:rFonts w:asciiTheme="majorHAnsi" w:hAnsiTheme="majorHAnsi" w:cs="Calibri"/>
          <w:sz w:val="22"/>
          <w:szCs w:val="22"/>
        </w:rPr>
        <w:t>, v sklopu ponudbene cene</w:t>
      </w:r>
      <w:r w:rsidR="00295DC6">
        <w:rPr>
          <w:rFonts w:asciiTheme="majorHAnsi" w:hAnsiTheme="majorHAnsi" w:cs="Calibri"/>
          <w:sz w:val="22"/>
          <w:szCs w:val="22"/>
        </w:rPr>
        <w:t>,</w:t>
      </w:r>
    </w:p>
    <w:p w14:paraId="1E11BCBC" w14:textId="77777777" w:rsidR="00D37B5A"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odprava vseh pomanjkljivosti, ugotovljenih na internem tehničnem pregledu,</w:t>
      </w:r>
    </w:p>
    <w:p w14:paraId="5ACD1349" w14:textId="6BCD6098" w:rsidR="003950A5" w:rsidRDefault="003950A5" w:rsidP="00D37B5A">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pripravil vse podlage za kakovostni prevzem in vpis v uradne evidence</w:t>
      </w:r>
      <w:r>
        <w:rPr>
          <w:rFonts w:asciiTheme="majorHAnsi" w:hAnsiTheme="majorHAnsi" w:cs="Calibri"/>
          <w:sz w:val="22"/>
          <w:szCs w:val="22"/>
        </w:rPr>
        <w:t>,</w:t>
      </w:r>
    </w:p>
    <w:p w14:paraId="27DD9F72" w14:textId="67258D29" w:rsidR="003950A5" w:rsidRPr="002D310F" w:rsidRDefault="003950A5" w:rsidP="003950A5">
      <w:pPr>
        <w:numPr>
          <w:ilvl w:val="0"/>
          <w:numId w:val="25"/>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izdelati vso potrebno dokumentacijo za uspešno izvedbo tehničnega pregleda (dokazilo o zanesljivosti z vsemi certifikati, posnetki izvedenih del, </w:t>
      </w:r>
      <w:r w:rsidRPr="002D310F">
        <w:rPr>
          <w:rFonts w:asciiTheme="majorHAnsi" w:hAnsiTheme="majorHAnsi" w:cs="Calibri"/>
          <w:b/>
          <w:bCs/>
          <w:sz w:val="22"/>
          <w:szCs w:val="22"/>
        </w:rPr>
        <w:t>PID dokumentacijo</w:t>
      </w:r>
      <w:r w:rsidRPr="002D310F">
        <w:rPr>
          <w:rFonts w:asciiTheme="majorHAnsi" w:hAnsiTheme="majorHAnsi" w:cs="Calibri"/>
          <w:sz w:val="22"/>
          <w:szCs w:val="22"/>
        </w:rPr>
        <w:t xml:space="preserve"> v elektronski obliki in 4x v papirnati obliki vključno z geodetskim posnetkom izvedenega stanja in elaboratom za vpis stavbe v kataster</w:t>
      </w:r>
      <w:r>
        <w:rPr>
          <w:rFonts w:asciiTheme="majorHAnsi" w:hAnsiTheme="majorHAnsi" w:cs="Calibri"/>
          <w:sz w:val="22"/>
          <w:szCs w:val="22"/>
        </w:rPr>
        <w:t>,</w:t>
      </w:r>
    </w:p>
    <w:p w14:paraId="29823ECE" w14:textId="77777777" w:rsidR="00D37B5A" w:rsidRPr="00CD4089" w:rsidRDefault="00D37B5A" w:rsidP="00D37B5A">
      <w:pPr>
        <w:numPr>
          <w:ilvl w:val="0"/>
          <w:numId w:val="25"/>
        </w:numPr>
        <w:spacing w:line="276" w:lineRule="auto"/>
        <w:jc w:val="both"/>
        <w:rPr>
          <w:rFonts w:asciiTheme="majorHAnsi" w:hAnsiTheme="majorHAnsi" w:cs="Calibri"/>
          <w:sz w:val="22"/>
          <w:szCs w:val="22"/>
        </w:rPr>
      </w:pPr>
      <w:r w:rsidRPr="00CD4089">
        <w:rPr>
          <w:rFonts w:asciiTheme="majorHAnsi" w:hAnsiTheme="majorHAnsi" w:cs="Calibri"/>
          <w:sz w:val="22"/>
          <w:szCs w:val="22"/>
        </w:rPr>
        <w:t>predaja objekta v uporabo.</w:t>
      </w:r>
    </w:p>
    <w:p w14:paraId="41F460BD" w14:textId="52AC4434" w:rsidR="00984CF8" w:rsidRPr="00CD4089" w:rsidRDefault="00984CF8" w:rsidP="00835D0E">
      <w:pPr>
        <w:spacing w:line="276" w:lineRule="auto"/>
        <w:jc w:val="both"/>
        <w:rPr>
          <w:rFonts w:asciiTheme="majorHAnsi" w:hAnsiTheme="majorHAnsi" w:cs="Calibri"/>
          <w:b/>
          <w:sz w:val="22"/>
          <w:szCs w:val="22"/>
        </w:rPr>
      </w:pPr>
    </w:p>
    <w:p w14:paraId="5E2E5DE5" w14:textId="77777777" w:rsidR="00B85E3E" w:rsidRPr="00CD4089" w:rsidRDefault="00B85E3E" w:rsidP="00835D0E">
      <w:pPr>
        <w:spacing w:line="276" w:lineRule="auto"/>
        <w:jc w:val="both"/>
        <w:rPr>
          <w:rFonts w:asciiTheme="majorHAnsi" w:hAnsiTheme="majorHAnsi" w:cs="Calibri"/>
          <w:b/>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B03731B"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 ter</w:t>
      </w:r>
    </w:p>
    <w:p w14:paraId="6E63830F" w14:textId="77777777"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odpravo napak v garancijskem roku.</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3EB6D83C"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00CD4089">
        <w:rPr>
          <w:rFonts w:asciiTheme="majorHAnsi" w:hAnsiTheme="majorHAnsi" w:cs="Calibri"/>
          <w:sz w:val="22"/>
          <w:szCs w:val="22"/>
        </w:rPr>
        <w:t>15</w:t>
      </w:r>
      <w:r w:rsidRPr="00CD4089">
        <w:rPr>
          <w:rFonts w:asciiTheme="majorHAnsi" w:hAnsiTheme="majorHAnsi" w:cs="Calibri"/>
          <w:sz w:val="22"/>
          <w:szCs w:val="22"/>
        </w:rPr>
        <w:t xml:space="preserve">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w:t>
      </w:r>
      <w:r w:rsidR="00062691">
        <w:rPr>
          <w:rFonts w:asciiTheme="majorHAnsi" w:hAnsiTheme="majorHAnsi" w:cs="Calibri"/>
          <w:sz w:val="22"/>
          <w:szCs w:val="22"/>
        </w:rPr>
        <w:t>10</w:t>
      </w:r>
      <w:r w:rsidRPr="00CD4089">
        <w:rPr>
          <w:rFonts w:asciiTheme="majorHAnsi" w:hAnsiTheme="majorHAnsi" w:cs="Calibri"/>
          <w:sz w:val="22"/>
          <w:szCs w:val="22"/>
        </w:rPr>
        <w:t xml:space="preserve">% od pogodbene vrednosti z DDV in z veljavnostjo </w:t>
      </w:r>
      <w:r w:rsidR="005160D3" w:rsidRPr="00CD4089">
        <w:rPr>
          <w:rFonts w:asciiTheme="majorHAnsi" w:hAnsiTheme="majorHAnsi" w:cs="Calibri"/>
          <w:sz w:val="22"/>
          <w:szCs w:val="22"/>
        </w:rPr>
        <w:t xml:space="preserve">še vsaj </w:t>
      </w:r>
      <w:r w:rsidR="00EF66E4" w:rsidRPr="00CD4089">
        <w:rPr>
          <w:rFonts w:asciiTheme="majorHAnsi" w:hAnsiTheme="majorHAnsi" w:cs="Calibri"/>
          <w:sz w:val="22"/>
          <w:szCs w:val="22"/>
        </w:rPr>
        <w:t>30</w:t>
      </w:r>
      <w:r w:rsidR="005160D3" w:rsidRPr="00CD4089">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76FC6FA" w14:textId="300A5674"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prekoračitve pogodbenega roka je dolžan izvajalec podaljšati veljavnost garancije v skladu z novim dogovorjenim rokom v dodatku k tej pogodbi</w:t>
      </w:r>
      <w:r w:rsidR="001E3A90" w:rsidRPr="00CD4089">
        <w:rPr>
          <w:rFonts w:asciiTheme="majorHAnsi" w:hAnsiTheme="majorHAnsi" w:cs="Calibri"/>
          <w:sz w:val="22"/>
          <w:szCs w:val="22"/>
        </w:rPr>
        <w:t xml:space="preserve"> na način, da bo garancija veljala še vsaj </w:t>
      </w:r>
      <w:r w:rsidR="00EF66E4" w:rsidRPr="00CD4089">
        <w:rPr>
          <w:rFonts w:asciiTheme="majorHAnsi" w:hAnsiTheme="majorHAnsi" w:cs="Calibri"/>
          <w:sz w:val="22"/>
          <w:szCs w:val="22"/>
        </w:rPr>
        <w:t>30</w:t>
      </w:r>
      <w:r w:rsidR="001E3A90" w:rsidRPr="00CD4089">
        <w:rPr>
          <w:rFonts w:asciiTheme="majorHAnsi" w:hAnsiTheme="majorHAnsi" w:cs="Calibri"/>
          <w:sz w:val="22"/>
          <w:szCs w:val="22"/>
        </w:rPr>
        <w:t xml:space="preserve"> dni po roku za dokončanje del</w:t>
      </w:r>
      <w:r w:rsidRPr="00CD4089">
        <w:rPr>
          <w:rFonts w:asciiTheme="majorHAnsi" w:hAnsiTheme="majorHAnsi" w:cs="Calibri"/>
          <w:sz w:val="22"/>
          <w:szCs w:val="22"/>
        </w:rPr>
        <w:t>. V primeru, da izvajalec ne podaljša veljavnosti garancije vsaj 7 dni pred iztekom veljavnosti obstoječe garancije, lahko naročnik unovči obstoječo garancijo za dobro in pravočasno izvedbo pogodbenih obveznosti.</w:t>
      </w:r>
    </w:p>
    <w:p w14:paraId="06313A18"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 ne opravlja v skladu s pogodbo;</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0277222C"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razdrl pogodbo zaradi zamud ali</w:t>
      </w:r>
    </w:p>
    <w:p w14:paraId="2F66AD67" w14:textId="7777777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to pogodbo</w:t>
      </w:r>
      <w:r w:rsidRPr="00CD4089">
        <w:rPr>
          <w:rFonts w:asciiTheme="majorHAnsi" w:hAnsiTheme="majorHAnsi" w:cs="Calibri"/>
          <w:sz w:val="22"/>
          <w:szCs w:val="22"/>
        </w:rPr>
        <w:t>.</w:t>
      </w:r>
    </w:p>
    <w:p w14:paraId="5B846FC1" w14:textId="77777777" w:rsidR="00137DD2" w:rsidRDefault="00137DD2" w:rsidP="00835D0E">
      <w:pPr>
        <w:spacing w:line="276" w:lineRule="auto"/>
        <w:jc w:val="center"/>
        <w:rPr>
          <w:rFonts w:asciiTheme="majorHAnsi" w:hAnsiTheme="majorHAnsi" w:cs="Calibri"/>
          <w:sz w:val="22"/>
          <w:szCs w:val="22"/>
        </w:rPr>
      </w:pPr>
    </w:p>
    <w:p w14:paraId="02C03684" w14:textId="77777777" w:rsidR="00137DD2" w:rsidRPr="00CD4089" w:rsidRDefault="00137DD2" w:rsidP="00835D0E">
      <w:pPr>
        <w:spacing w:line="276" w:lineRule="auto"/>
        <w:jc w:val="center"/>
        <w:rPr>
          <w:rFonts w:asciiTheme="majorHAnsi" w:hAnsiTheme="majorHAnsi" w:cs="Calibri"/>
          <w:sz w:val="22"/>
          <w:szCs w:val="22"/>
        </w:rPr>
      </w:pPr>
    </w:p>
    <w:p w14:paraId="3FC683F0" w14:textId="77777777" w:rsidR="006B243C" w:rsidRPr="00CD4089" w:rsidRDefault="001D1BE4"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w:t>
      </w:r>
      <w:r w:rsidR="006B243C" w:rsidRPr="00CD4089">
        <w:rPr>
          <w:rFonts w:asciiTheme="majorHAnsi" w:hAnsiTheme="majorHAnsi" w:cs="Calibri"/>
          <w:sz w:val="22"/>
          <w:szCs w:val="22"/>
        </w:rPr>
        <w:t>len</w:t>
      </w:r>
    </w:p>
    <w:p w14:paraId="3DC054B2" w14:textId="77777777" w:rsidR="00C373E9"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odpravo napak v garancijskem roku)</w:t>
      </w:r>
    </w:p>
    <w:p w14:paraId="167E0795" w14:textId="77777777" w:rsidR="00873468" w:rsidRPr="00CD4089" w:rsidRDefault="00873468" w:rsidP="00873468">
      <w:pPr>
        <w:spacing w:line="276" w:lineRule="auto"/>
        <w:jc w:val="center"/>
        <w:rPr>
          <w:rFonts w:asciiTheme="majorHAnsi" w:hAnsiTheme="majorHAnsi" w:cs="Calibri"/>
          <w:sz w:val="22"/>
          <w:szCs w:val="22"/>
        </w:rPr>
      </w:pPr>
    </w:p>
    <w:p w14:paraId="7BF5AD93" w14:textId="5BA860E4"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Garancija za</w:t>
      </w:r>
      <w:r w:rsidR="00873468" w:rsidRPr="00CD4089">
        <w:rPr>
          <w:rFonts w:asciiTheme="majorHAnsi" w:hAnsiTheme="majorHAnsi" w:cs="Calibri"/>
          <w:sz w:val="22"/>
          <w:szCs w:val="22"/>
        </w:rPr>
        <w:t xml:space="preserve"> odpravo napak v garancijskem roku oz. za </w:t>
      </w:r>
      <w:r w:rsidRPr="00CD4089">
        <w:rPr>
          <w:rFonts w:asciiTheme="majorHAnsi" w:hAnsiTheme="majorHAnsi" w:cs="Calibri"/>
          <w:sz w:val="22"/>
          <w:szCs w:val="22"/>
        </w:rPr>
        <w:t xml:space="preserve">kvalitetno izvedena dela je </w:t>
      </w:r>
      <w:r w:rsidR="0099502B" w:rsidRPr="00CD4089">
        <w:rPr>
          <w:rFonts w:asciiTheme="majorHAnsi" w:hAnsiTheme="majorHAnsi" w:cs="Calibri"/>
          <w:sz w:val="22"/>
          <w:szCs w:val="22"/>
        </w:rPr>
        <w:t>des</w:t>
      </w:r>
      <w:r w:rsidR="00CE7A67" w:rsidRPr="00CD4089">
        <w:rPr>
          <w:rFonts w:asciiTheme="majorHAnsi" w:hAnsiTheme="majorHAnsi" w:cs="Calibri"/>
          <w:sz w:val="22"/>
          <w:szCs w:val="22"/>
        </w:rPr>
        <w:t>e</w:t>
      </w:r>
      <w:r w:rsidR="0099502B" w:rsidRPr="00CD4089">
        <w:rPr>
          <w:rFonts w:asciiTheme="majorHAnsi" w:hAnsiTheme="majorHAnsi" w:cs="Calibri"/>
          <w:sz w:val="22"/>
          <w:szCs w:val="22"/>
        </w:rPr>
        <w:t>t</w:t>
      </w:r>
      <w:r w:rsidRPr="00CD4089">
        <w:rPr>
          <w:rFonts w:asciiTheme="majorHAnsi" w:hAnsiTheme="majorHAnsi" w:cs="Calibri"/>
          <w:sz w:val="22"/>
          <w:szCs w:val="22"/>
        </w:rPr>
        <w:t xml:space="preserve"> (</w:t>
      </w:r>
      <w:r w:rsidR="0099502B" w:rsidRPr="00CD4089">
        <w:rPr>
          <w:rFonts w:asciiTheme="majorHAnsi" w:hAnsiTheme="majorHAnsi" w:cs="Calibri"/>
          <w:sz w:val="22"/>
          <w:szCs w:val="22"/>
        </w:rPr>
        <w:t>10</w:t>
      </w:r>
      <w:r w:rsidR="007E3DCF" w:rsidRPr="00CD4089">
        <w:rPr>
          <w:rFonts w:asciiTheme="majorHAnsi" w:hAnsiTheme="majorHAnsi" w:cs="Calibri"/>
          <w:sz w:val="22"/>
          <w:szCs w:val="22"/>
        </w:rPr>
        <w:t xml:space="preserve">) let </w:t>
      </w:r>
      <w:r w:rsidRPr="00CD4089">
        <w:rPr>
          <w:rFonts w:asciiTheme="majorHAnsi" w:hAnsiTheme="majorHAnsi" w:cs="Calibri"/>
          <w:sz w:val="22"/>
          <w:szCs w:val="22"/>
        </w:rPr>
        <w:t xml:space="preserve">po dokončanju del. V garancijskem roku se izvajalec obvezuje odpraviti vse pomanjkljivosti in napake na lastne stroške, če so te nastale zaradi nekvalitetne izvedbe. </w:t>
      </w:r>
    </w:p>
    <w:p w14:paraId="1B10E76D" w14:textId="77777777" w:rsidR="00C373E9" w:rsidRPr="00CD4089" w:rsidRDefault="00C373E9" w:rsidP="00835D0E">
      <w:pPr>
        <w:spacing w:line="276" w:lineRule="auto"/>
        <w:jc w:val="both"/>
        <w:rPr>
          <w:rFonts w:asciiTheme="majorHAnsi" w:hAnsiTheme="majorHAnsi" w:cs="Calibri"/>
          <w:sz w:val="22"/>
          <w:szCs w:val="22"/>
        </w:rPr>
      </w:pPr>
    </w:p>
    <w:p w14:paraId="728B005C" w14:textId="77777777" w:rsidR="00C275E7"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kot garancijo za odpravo napak v garancijskem roku dostavil naročniku bančno ali zavarovalniško garancijo za odpravo napak v garancijskem roku, z veljavnostjo do konca garancijske dobe, podaljšano za 1 dan in v višini 5 % skupne vrednosti vseh izvedenih del </w:t>
      </w:r>
      <w:r w:rsidR="001E3A90" w:rsidRPr="00CD4089">
        <w:rPr>
          <w:rFonts w:asciiTheme="majorHAnsi" w:hAnsiTheme="majorHAnsi" w:cs="Calibri"/>
          <w:sz w:val="22"/>
          <w:szCs w:val="22"/>
        </w:rPr>
        <w:t xml:space="preserve">(z DDV) </w:t>
      </w:r>
      <w:r w:rsidRPr="00CD4089">
        <w:rPr>
          <w:rFonts w:asciiTheme="majorHAnsi" w:hAnsiTheme="majorHAnsi" w:cs="Calibri"/>
          <w:sz w:val="22"/>
          <w:szCs w:val="22"/>
        </w:rPr>
        <w:t xml:space="preserve">po tej pogodbi. </w:t>
      </w:r>
    </w:p>
    <w:p w14:paraId="5999B95D" w14:textId="77777777" w:rsidR="00C275E7" w:rsidRPr="00CD4089" w:rsidRDefault="00C275E7" w:rsidP="00835D0E">
      <w:pPr>
        <w:spacing w:line="276" w:lineRule="auto"/>
        <w:jc w:val="both"/>
        <w:rPr>
          <w:rFonts w:asciiTheme="majorHAnsi" w:hAnsiTheme="majorHAnsi" w:cs="Calibri"/>
          <w:sz w:val="22"/>
          <w:szCs w:val="22"/>
        </w:rPr>
      </w:pPr>
    </w:p>
    <w:p w14:paraId="79690D02" w14:textId="5D37A4FC" w:rsidR="00C373E9" w:rsidRPr="00CD4089" w:rsidRDefault="00C275E7" w:rsidP="00E65B7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lahko namesto garancije za celotno zahtevano obdobje, </w:t>
      </w:r>
      <w:r w:rsidR="00CE7A67" w:rsidRPr="00CD4089">
        <w:rPr>
          <w:rFonts w:asciiTheme="majorHAnsi" w:hAnsiTheme="majorHAnsi" w:cs="Calibri"/>
          <w:sz w:val="22"/>
          <w:szCs w:val="22"/>
        </w:rPr>
        <w:t xml:space="preserve">večkrat </w:t>
      </w:r>
      <w:r w:rsidRPr="00CD4089">
        <w:rPr>
          <w:rFonts w:asciiTheme="majorHAnsi" w:hAnsiTheme="majorHAnsi" w:cs="Calibri"/>
          <w:sz w:val="22"/>
          <w:szCs w:val="22"/>
        </w:rPr>
        <w:t>predloži garancijo za odprav</w:t>
      </w:r>
      <w:r w:rsidR="00A0256A" w:rsidRPr="00CD4089">
        <w:rPr>
          <w:rFonts w:asciiTheme="majorHAnsi" w:hAnsiTheme="majorHAnsi" w:cs="Calibri"/>
          <w:sz w:val="22"/>
          <w:szCs w:val="22"/>
        </w:rPr>
        <w:t>o napak</w:t>
      </w:r>
      <w:r w:rsidR="00EF66E4" w:rsidRPr="00CD4089">
        <w:rPr>
          <w:rFonts w:asciiTheme="majorHAnsi" w:hAnsiTheme="majorHAnsi" w:cs="Calibri"/>
          <w:sz w:val="22"/>
          <w:szCs w:val="22"/>
        </w:rPr>
        <w:t xml:space="preserve"> s krajšim obdobjem veljavnosti</w:t>
      </w:r>
      <w:r w:rsidR="00A0256A" w:rsidRPr="00CD4089">
        <w:rPr>
          <w:rFonts w:asciiTheme="majorHAnsi" w:hAnsiTheme="majorHAnsi" w:cs="Calibri"/>
          <w:sz w:val="22"/>
          <w:szCs w:val="22"/>
        </w:rPr>
        <w:t xml:space="preserve">, ki jo mora </w:t>
      </w:r>
      <w:r w:rsidR="00CE7A67" w:rsidRPr="00CD4089">
        <w:rPr>
          <w:rFonts w:asciiTheme="majorHAnsi" w:hAnsiTheme="majorHAnsi" w:cs="Calibri"/>
          <w:sz w:val="22"/>
          <w:szCs w:val="22"/>
        </w:rPr>
        <w:t xml:space="preserve">vsakič </w:t>
      </w:r>
      <w:r w:rsidR="00A0256A" w:rsidRPr="00CD4089">
        <w:rPr>
          <w:rFonts w:asciiTheme="majorHAnsi" w:hAnsiTheme="majorHAnsi" w:cs="Calibri"/>
          <w:sz w:val="22"/>
          <w:szCs w:val="22"/>
        </w:rPr>
        <w:t>najkasneje 1</w:t>
      </w:r>
      <w:r w:rsidR="00FF4831" w:rsidRPr="00CD4089">
        <w:rPr>
          <w:rFonts w:asciiTheme="majorHAnsi" w:hAnsiTheme="majorHAnsi" w:cs="Calibri"/>
          <w:sz w:val="22"/>
          <w:szCs w:val="22"/>
        </w:rPr>
        <w:t>0</w:t>
      </w:r>
      <w:r w:rsidRPr="00CD4089">
        <w:rPr>
          <w:rFonts w:asciiTheme="majorHAnsi" w:hAnsiTheme="majorHAnsi" w:cs="Calibri"/>
          <w:sz w:val="22"/>
          <w:szCs w:val="22"/>
        </w:rPr>
        <w:t xml:space="preserve"> dni pred potekom veljavnosti, nadomestiti z novo bančno garancijo z veljavnostjo </w:t>
      </w:r>
      <w:r w:rsidR="00EF66E4" w:rsidRPr="00CD4089">
        <w:rPr>
          <w:rFonts w:asciiTheme="majorHAnsi" w:hAnsiTheme="majorHAnsi" w:cs="Calibri"/>
          <w:sz w:val="22"/>
          <w:szCs w:val="22"/>
        </w:rPr>
        <w:t xml:space="preserve">za naslednje enako obdobje </w:t>
      </w:r>
      <w:r w:rsidR="00CE7A67" w:rsidRPr="00CD4089">
        <w:rPr>
          <w:rFonts w:asciiTheme="majorHAnsi" w:hAnsiTheme="majorHAnsi" w:cs="Calibri"/>
          <w:sz w:val="22"/>
          <w:szCs w:val="22"/>
        </w:rPr>
        <w:t>oz. do izteka garancijske dobe, podaljšano za en dan</w:t>
      </w:r>
      <w:r w:rsidR="00E65B7A" w:rsidRPr="00CD4089">
        <w:rPr>
          <w:rFonts w:asciiTheme="majorHAnsi" w:hAnsiTheme="majorHAnsi" w:cs="Calibri"/>
          <w:sz w:val="22"/>
          <w:szCs w:val="22"/>
        </w:rPr>
        <w:t xml:space="preserve">. V primeru, da izvajalec v roku ne predloži nove </w:t>
      </w:r>
      <w:r w:rsidR="00CE7A67" w:rsidRPr="00CD4089">
        <w:rPr>
          <w:rFonts w:asciiTheme="majorHAnsi" w:hAnsiTheme="majorHAnsi" w:cs="Calibri"/>
          <w:sz w:val="22"/>
          <w:szCs w:val="22"/>
        </w:rPr>
        <w:t>bančne ali zavarovalniške</w:t>
      </w:r>
      <w:r w:rsidR="00E65B7A" w:rsidRPr="00CD4089">
        <w:rPr>
          <w:rFonts w:asciiTheme="majorHAnsi" w:hAnsiTheme="majorHAnsi" w:cs="Calibri"/>
          <w:sz w:val="22"/>
          <w:szCs w:val="22"/>
        </w:rPr>
        <w:t xml:space="preserve"> garancije za odpravo napak, lahko naročnik unovči obstoječo bančno garancijo za odpravo napak.</w:t>
      </w:r>
    </w:p>
    <w:p w14:paraId="4E24F8F7" w14:textId="77777777" w:rsidR="00C373E9" w:rsidRPr="00CD4089" w:rsidRDefault="00C373E9" w:rsidP="00835D0E">
      <w:pPr>
        <w:spacing w:line="276" w:lineRule="auto"/>
        <w:jc w:val="both"/>
        <w:rPr>
          <w:rFonts w:asciiTheme="majorHAnsi" w:hAnsiTheme="majorHAnsi" w:cs="Calibri"/>
          <w:sz w:val="22"/>
          <w:szCs w:val="22"/>
        </w:rPr>
      </w:pPr>
    </w:p>
    <w:p w14:paraId="7B7003A7"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To garancijo izvajalec </w:t>
      </w:r>
      <w:r w:rsidR="00A0256A" w:rsidRPr="00CD4089">
        <w:rPr>
          <w:rFonts w:asciiTheme="majorHAnsi" w:hAnsiTheme="majorHAnsi" w:cs="Calibri"/>
          <w:sz w:val="22"/>
          <w:szCs w:val="22"/>
        </w:rPr>
        <w:t>d</w:t>
      </w:r>
      <w:r w:rsidR="00FF4831" w:rsidRPr="00CD4089">
        <w:rPr>
          <w:rFonts w:asciiTheme="majorHAnsi" w:hAnsiTheme="majorHAnsi" w:cs="Calibri"/>
          <w:sz w:val="22"/>
          <w:szCs w:val="22"/>
        </w:rPr>
        <w:t>olžan izročiti naročniku vsaj 10</w:t>
      </w:r>
      <w:r w:rsidRPr="00CD4089">
        <w:rPr>
          <w:rFonts w:asciiTheme="majorHAnsi" w:hAnsiTheme="majorHAnsi" w:cs="Calibri"/>
          <w:sz w:val="22"/>
          <w:szCs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13491B67" w14:textId="77777777" w:rsidR="006B243C" w:rsidRPr="00CD4089" w:rsidRDefault="006B243C" w:rsidP="00835D0E">
      <w:pPr>
        <w:spacing w:line="276" w:lineRule="auto"/>
        <w:jc w:val="both"/>
        <w:rPr>
          <w:rFonts w:asciiTheme="majorHAnsi" w:hAnsiTheme="majorHAnsi" w:cs="Calibri"/>
          <w:sz w:val="22"/>
          <w:szCs w:val="22"/>
        </w:rPr>
      </w:pPr>
    </w:p>
    <w:p w14:paraId="27EF3934" w14:textId="77777777" w:rsidR="003122C2" w:rsidRPr="00CD4089" w:rsidRDefault="003122C2" w:rsidP="00835D0E">
      <w:pPr>
        <w:spacing w:line="276" w:lineRule="auto"/>
        <w:rPr>
          <w:rFonts w:asciiTheme="majorHAnsi" w:hAnsiTheme="majorHAnsi" w:cs="Calibri"/>
          <w:b/>
          <w:sz w:val="22"/>
          <w:szCs w:val="22"/>
        </w:rPr>
      </w:pPr>
    </w:p>
    <w:p w14:paraId="1F72431B" w14:textId="77777777" w:rsidR="006B243C" w:rsidRPr="00CD4089" w:rsidRDefault="00016584" w:rsidP="00835D0E">
      <w:pPr>
        <w:spacing w:line="276" w:lineRule="auto"/>
        <w:rPr>
          <w:rFonts w:asciiTheme="majorHAnsi" w:hAnsiTheme="majorHAnsi" w:cs="Calibri"/>
          <w:b/>
          <w:sz w:val="22"/>
          <w:szCs w:val="22"/>
        </w:rPr>
      </w:pPr>
      <w:r w:rsidRPr="00CD4089">
        <w:rPr>
          <w:rFonts w:asciiTheme="majorHAnsi" w:hAnsiTheme="majorHAnsi" w:cs="Calibri"/>
          <w:b/>
          <w:sz w:val="22"/>
          <w:szCs w:val="22"/>
        </w:rPr>
        <w:t>VII</w:t>
      </w:r>
      <w:r w:rsidR="006B243C" w:rsidRPr="00CD4089">
        <w:rPr>
          <w:rFonts w:asciiTheme="majorHAnsi" w:hAnsiTheme="majorHAnsi" w:cs="Calibri"/>
          <w:b/>
          <w:sz w:val="22"/>
          <w:szCs w:val="22"/>
        </w:rPr>
        <w:t>. PODIZVAJALCI</w:t>
      </w:r>
    </w:p>
    <w:p w14:paraId="7D8513A9" w14:textId="77777777" w:rsidR="00873468" w:rsidRPr="00CD4089" w:rsidRDefault="00873468" w:rsidP="00835D0E">
      <w:pPr>
        <w:spacing w:line="276" w:lineRule="auto"/>
        <w:rPr>
          <w:rFonts w:asciiTheme="majorHAnsi" w:hAnsiTheme="majorHAnsi" w:cs="Calibri"/>
          <w:sz w:val="22"/>
          <w:szCs w:val="22"/>
        </w:rPr>
      </w:pPr>
    </w:p>
    <w:p w14:paraId="755024B7"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E9D7718" w14:textId="77777777" w:rsidR="006B243C" w:rsidRPr="00CD4089" w:rsidRDefault="009B3FEF" w:rsidP="009B3FEF">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331F53" w:rsidRPr="00CD4089">
        <w:rPr>
          <w:rFonts w:asciiTheme="majorHAnsi" w:hAnsiTheme="majorHAnsi" w:cs="Calibri"/>
          <w:sz w:val="22"/>
          <w:szCs w:val="22"/>
        </w:rPr>
        <w:t>Nominirani</w:t>
      </w:r>
      <w:r w:rsidRPr="00CD4089">
        <w:rPr>
          <w:rFonts w:asciiTheme="majorHAnsi" w:hAnsiTheme="majorHAnsi" w:cs="Calibri"/>
          <w:sz w:val="22"/>
          <w:szCs w:val="22"/>
        </w:rPr>
        <w:t xml:space="preserve"> podizvajalc</w:t>
      </w:r>
      <w:r w:rsidR="00331F53" w:rsidRPr="00CD4089">
        <w:rPr>
          <w:rFonts w:asciiTheme="majorHAnsi" w:hAnsiTheme="majorHAnsi" w:cs="Calibri"/>
          <w:sz w:val="22"/>
          <w:szCs w:val="22"/>
        </w:rPr>
        <w:t>i</w:t>
      </w:r>
      <w:r w:rsidRPr="00CD4089">
        <w:rPr>
          <w:rFonts w:asciiTheme="majorHAnsi" w:hAnsiTheme="majorHAnsi" w:cs="Calibri"/>
          <w:sz w:val="22"/>
          <w:szCs w:val="22"/>
        </w:rPr>
        <w:t>)</w:t>
      </w:r>
    </w:p>
    <w:p w14:paraId="19EE9BE1" w14:textId="77777777" w:rsidR="009B3FEF" w:rsidRPr="00CD4089" w:rsidRDefault="009B3FEF" w:rsidP="00835D0E">
      <w:pPr>
        <w:spacing w:line="276" w:lineRule="auto"/>
        <w:rPr>
          <w:rFonts w:asciiTheme="majorHAnsi" w:hAnsiTheme="majorHAnsi" w:cs="Calibri"/>
          <w:sz w:val="22"/>
          <w:szCs w:val="22"/>
        </w:rPr>
      </w:pPr>
    </w:p>
    <w:p w14:paraId="21E9651F" w14:textId="22448889"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3A36AEA3" w14:textId="77777777" w:rsidR="00EF66E4" w:rsidRPr="00CD4089" w:rsidRDefault="00EF66E4" w:rsidP="00803FE1">
      <w:pPr>
        <w:spacing w:line="276" w:lineRule="auto"/>
        <w:jc w:val="both"/>
        <w:rPr>
          <w:rFonts w:asciiTheme="majorHAnsi" w:hAnsiTheme="majorHAnsi" w:cs="Calibri"/>
          <w:sz w:val="22"/>
          <w:szCs w:val="22"/>
        </w:rPr>
      </w:pPr>
    </w:p>
    <w:p w14:paraId="35D238E5" w14:textId="74D8B6FE" w:rsidR="00EF66E4" w:rsidRPr="00CD4089" w:rsidRDefault="00EF66E4"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71DEB724" w14:textId="11D90D7D"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0824C6F5" w14:textId="77777777" w:rsidR="00803FE1" w:rsidRPr="00CD4089" w:rsidRDefault="00803FE1" w:rsidP="00803FE1">
      <w:pPr>
        <w:spacing w:line="276" w:lineRule="auto"/>
        <w:jc w:val="both"/>
        <w:rPr>
          <w:rFonts w:asciiTheme="majorHAnsi" w:hAnsiTheme="majorHAnsi" w:cs="Calibri"/>
          <w:sz w:val="22"/>
          <w:szCs w:val="22"/>
        </w:rPr>
      </w:pPr>
    </w:p>
    <w:p w14:paraId="05F1679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pogodbena dela izvedel v sodelovanju z naslednjimi podizvajalci</w:t>
      </w:r>
      <w:r w:rsidR="00CE7A67" w:rsidRPr="00CD4089">
        <w:rPr>
          <w:rFonts w:asciiTheme="majorHAnsi" w:hAnsiTheme="majorHAnsi" w:cs="Calibri"/>
          <w:sz w:val="22"/>
          <w:szCs w:val="22"/>
        </w:rPr>
        <w:t>:</w:t>
      </w:r>
      <w:r w:rsidRPr="00CD4089">
        <w:rPr>
          <w:rFonts w:asciiTheme="majorHAnsi" w:hAnsiTheme="majorHAnsi" w:cs="Calibri"/>
          <w:sz w:val="22"/>
          <w:szCs w:val="22"/>
        </w:rPr>
        <w:t xml:space="preserve"> </w:t>
      </w:r>
    </w:p>
    <w:p w14:paraId="1920DE3C" w14:textId="77777777" w:rsidR="00C021E4" w:rsidRDefault="00C021E4" w:rsidP="00CE7A67">
      <w:pPr>
        <w:shd w:val="clear" w:color="auto" w:fill="FFFFFF"/>
        <w:spacing w:line="308" w:lineRule="atLeast"/>
        <w:jc w:val="both"/>
        <w:rPr>
          <w:rFonts w:asciiTheme="majorHAnsi" w:hAnsiTheme="majorHAnsi" w:cs="Calibri"/>
          <w:sz w:val="22"/>
          <w:szCs w:val="22"/>
        </w:rPr>
      </w:pPr>
    </w:p>
    <w:p w14:paraId="705B045C" w14:textId="77777777" w:rsidR="00BF3439" w:rsidRPr="00CD4089" w:rsidRDefault="00BF3439" w:rsidP="00CE7A67">
      <w:pPr>
        <w:shd w:val="clear" w:color="auto" w:fill="FFFFFF"/>
        <w:spacing w:line="308" w:lineRule="atLeast"/>
        <w:jc w:val="both"/>
        <w:rPr>
          <w:rFonts w:asciiTheme="majorHAnsi" w:hAnsiTheme="majorHAnsi" w:cs="Calibri"/>
          <w:sz w:val="22"/>
          <w:szCs w:val="22"/>
        </w:rPr>
      </w:pPr>
    </w:p>
    <w:p w14:paraId="1CFA625D" w14:textId="77777777" w:rsidR="00CE7A67" w:rsidRPr="00CD4089" w:rsidRDefault="00C021E4"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w:t>
      </w:r>
      <w:r w:rsidR="00CE7A67" w:rsidRPr="00CD4089">
        <w:rPr>
          <w:rFonts w:asciiTheme="majorHAnsi" w:hAnsiTheme="majorHAnsi" w:cs="Calibri"/>
          <w:sz w:val="22"/>
          <w:szCs w:val="22"/>
        </w:rPr>
        <w:t>ODIZVAJALEC:</w:t>
      </w:r>
    </w:p>
    <w:p w14:paraId="24C0F8A8" w14:textId="6034EF8E"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naziv: _______________________________________________________________</w:t>
      </w:r>
    </w:p>
    <w:p w14:paraId="1A0FFDFB" w14:textId="7C3DBD41"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zakonit zastopnik: ____________________</w:t>
      </w:r>
      <w:r w:rsidR="00BF3439">
        <w:rPr>
          <w:rFonts w:asciiTheme="majorHAnsi" w:hAnsiTheme="majorHAnsi" w:cs="Calibri"/>
          <w:sz w:val="22"/>
          <w:szCs w:val="22"/>
        </w:rPr>
        <w:t>______________________________</w:t>
      </w:r>
    </w:p>
    <w:p w14:paraId="728F3B74" w14:textId="36DD654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polni naslov: ________________________________________________________</w:t>
      </w:r>
    </w:p>
    <w:p w14:paraId="7BE8D6F6" w14:textId="749F2731"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matična številka: ____________________</w:t>
      </w:r>
      <w:r w:rsidR="00BF3439">
        <w:rPr>
          <w:rFonts w:asciiTheme="majorHAnsi" w:hAnsiTheme="majorHAnsi" w:cs="Calibri"/>
          <w:sz w:val="22"/>
          <w:szCs w:val="22"/>
        </w:rPr>
        <w:t>_______________________________</w:t>
      </w:r>
    </w:p>
    <w:p w14:paraId="2E8B8518" w14:textId="336E9D36"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davčna številka: ____________________________________________________</w:t>
      </w:r>
    </w:p>
    <w:p w14:paraId="397DA896" w14:textId="1FD733F9"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transakcijski račun: _______________________</w:t>
      </w:r>
      <w:r w:rsidR="00BF3439">
        <w:rPr>
          <w:rFonts w:asciiTheme="majorHAnsi" w:hAnsiTheme="majorHAnsi" w:cs="Calibri"/>
          <w:sz w:val="22"/>
          <w:szCs w:val="22"/>
        </w:rPr>
        <w:t>__________________________</w:t>
      </w:r>
    </w:p>
    <w:p w14:paraId="24B9452E" w14:textId="1DF1977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lastRenderedPageBreak/>
        <w:t>banka:  _____________________________________________________________</w:t>
      </w:r>
      <w:r w:rsidR="00BF3439">
        <w:rPr>
          <w:rFonts w:asciiTheme="majorHAnsi" w:hAnsiTheme="majorHAnsi" w:cs="Calibri"/>
          <w:sz w:val="22"/>
          <w:szCs w:val="22"/>
        </w:rPr>
        <w:t>_</w:t>
      </w:r>
    </w:p>
    <w:p w14:paraId="701EF98D" w14:textId="54828979"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Vrsta del, ki jih bo opravljal:__________________________________________</w:t>
      </w:r>
    </w:p>
    <w:p w14:paraId="6F587694"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Predmet: ___________________________________________________________</w:t>
      </w:r>
    </w:p>
    <w:p w14:paraId="2FC9FC62"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Količina: ___________________________________________________________</w:t>
      </w:r>
    </w:p>
    <w:p w14:paraId="72E415BD" w14:textId="66828C7C"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Vrednost: __________________________________________________________</w:t>
      </w:r>
    </w:p>
    <w:p w14:paraId="3322E135" w14:textId="77777777"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Kraj:       ____________________________________________________________</w:t>
      </w:r>
    </w:p>
    <w:p w14:paraId="5C26774F" w14:textId="39546663" w:rsidR="00CE7A67" w:rsidRPr="00CD4089" w:rsidRDefault="00CE7A67" w:rsidP="00CE7A67">
      <w:pPr>
        <w:shd w:val="clear" w:color="auto" w:fill="FFFFFF"/>
        <w:spacing w:line="308" w:lineRule="atLeast"/>
        <w:jc w:val="both"/>
        <w:rPr>
          <w:rFonts w:asciiTheme="majorHAnsi" w:hAnsiTheme="majorHAnsi" w:cs="Calibri"/>
          <w:sz w:val="22"/>
          <w:szCs w:val="22"/>
        </w:rPr>
      </w:pPr>
      <w:r w:rsidRPr="00CD4089">
        <w:rPr>
          <w:rFonts w:asciiTheme="majorHAnsi" w:hAnsiTheme="majorHAnsi" w:cs="Calibri"/>
          <w:sz w:val="22"/>
          <w:szCs w:val="22"/>
        </w:rPr>
        <w:t>rok izvedbe teh del:_________________________________________________</w:t>
      </w:r>
    </w:p>
    <w:p w14:paraId="4ABBEF5C" w14:textId="77777777" w:rsidR="00CE7A67" w:rsidRPr="00CD4089" w:rsidRDefault="00CE7A67" w:rsidP="00803FE1">
      <w:pPr>
        <w:spacing w:line="276" w:lineRule="auto"/>
        <w:jc w:val="both"/>
        <w:rPr>
          <w:rFonts w:asciiTheme="majorHAnsi" w:hAnsiTheme="majorHAnsi" w:cs="Calibri"/>
          <w:sz w:val="22"/>
          <w:szCs w:val="22"/>
        </w:rPr>
      </w:pPr>
    </w:p>
    <w:p w14:paraId="26DA7836" w14:textId="77777777" w:rsidR="00803FE1" w:rsidRPr="00CD4089" w:rsidRDefault="00803FE1" w:rsidP="00803FE1">
      <w:pPr>
        <w:spacing w:line="276" w:lineRule="auto"/>
        <w:jc w:val="both"/>
        <w:rPr>
          <w:rFonts w:asciiTheme="majorHAnsi" w:hAnsiTheme="majorHAnsi" w:cs="Calibri"/>
          <w:sz w:val="22"/>
          <w:szCs w:val="22"/>
        </w:rPr>
      </w:pPr>
    </w:p>
    <w:p w14:paraId="264276A7" w14:textId="6D597BD5"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izpolnjen in podpisan o</w:t>
      </w:r>
      <w:r w:rsidR="00686014" w:rsidRPr="00CD4089">
        <w:rPr>
          <w:rFonts w:asciiTheme="majorHAnsi" w:hAnsiTheme="majorHAnsi" w:cs="Calibri"/>
          <w:sz w:val="22"/>
          <w:szCs w:val="22"/>
        </w:rPr>
        <w:t xml:space="preserve">brazec </w:t>
      </w:r>
      <w:proofErr w:type="spellStart"/>
      <w:r w:rsidR="00686014" w:rsidRPr="00CD4089">
        <w:rPr>
          <w:rFonts w:asciiTheme="majorHAnsi" w:hAnsiTheme="majorHAnsi" w:cs="Calibri"/>
          <w:sz w:val="22"/>
          <w:szCs w:val="22"/>
        </w:rPr>
        <w:t>O</w:t>
      </w:r>
      <w:r w:rsidR="00F71E60">
        <w:rPr>
          <w:rFonts w:asciiTheme="majorHAnsi" w:hAnsiTheme="majorHAnsi" w:cs="Calibri"/>
          <w:sz w:val="22"/>
          <w:szCs w:val="22"/>
        </w:rPr>
        <w:t>br</w:t>
      </w:r>
      <w:proofErr w:type="spellEnd"/>
      <w:r w:rsidR="00F71E60">
        <w:rPr>
          <w:rFonts w:asciiTheme="majorHAnsi" w:hAnsiTheme="majorHAnsi" w:cs="Calibri"/>
          <w:sz w:val="22"/>
          <w:szCs w:val="22"/>
        </w:rPr>
        <w:t xml:space="preserve">. Soglasje </w:t>
      </w:r>
      <w:r w:rsidR="00686014" w:rsidRPr="00CD4089">
        <w:rPr>
          <w:rFonts w:asciiTheme="majorHAnsi" w:hAnsiTheme="majorHAnsi" w:cs="Calibri"/>
          <w:sz w:val="22"/>
          <w:szCs w:val="22"/>
        </w:rPr>
        <w:t>podizvajalca</w:t>
      </w:r>
      <w:r w:rsidR="002C74DE" w:rsidRPr="00CD4089">
        <w:rPr>
          <w:rFonts w:asciiTheme="majorHAnsi" w:hAnsiTheme="majorHAnsi" w:cs="Calibri"/>
          <w:sz w:val="22"/>
          <w:szCs w:val="22"/>
        </w:rPr>
        <w:t xml:space="preserve">, </w:t>
      </w:r>
      <w:proofErr w:type="spellStart"/>
      <w:r w:rsidR="002C74DE" w:rsidRPr="00CD4089">
        <w:rPr>
          <w:rFonts w:asciiTheme="majorHAnsi" w:hAnsiTheme="majorHAnsi" w:cs="Calibri"/>
          <w:sz w:val="22"/>
          <w:szCs w:val="22"/>
        </w:rPr>
        <w:t>O</w:t>
      </w:r>
      <w:r w:rsidR="00F71E60">
        <w:rPr>
          <w:rFonts w:asciiTheme="majorHAnsi" w:hAnsiTheme="majorHAnsi" w:cs="Calibri"/>
          <w:sz w:val="22"/>
          <w:szCs w:val="22"/>
        </w:rPr>
        <w:t>br</w:t>
      </w:r>
      <w:proofErr w:type="spellEnd"/>
      <w:r w:rsidR="00F71E60">
        <w:rPr>
          <w:rFonts w:asciiTheme="majorHAnsi" w:hAnsiTheme="majorHAnsi" w:cs="Calibri"/>
          <w:sz w:val="22"/>
          <w:szCs w:val="22"/>
        </w:rPr>
        <w:t xml:space="preserve">. </w:t>
      </w:r>
      <w:r w:rsidR="002C74DE" w:rsidRPr="00CD4089">
        <w:rPr>
          <w:rFonts w:asciiTheme="majorHAnsi" w:hAnsiTheme="majorHAnsi" w:cs="Calibri"/>
          <w:sz w:val="22"/>
          <w:szCs w:val="22"/>
        </w:rPr>
        <w:t>Ponudba</w:t>
      </w:r>
      <w:r w:rsidR="00F71E60">
        <w:rPr>
          <w:rFonts w:asciiTheme="majorHAnsi" w:hAnsiTheme="majorHAnsi" w:cs="Calibri"/>
          <w:sz w:val="22"/>
          <w:szCs w:val="22"/>
        </w:rPr>
        <w:t xml:space="preserve"> (navedba podizvajalca). </w:t>
      </w:r>
      <w:proofErr w:type="spellStart"/>
      <w:r w:rsidR="00F71E60">
        <w:rPr>
          <w:rFonts w:asciiTheme="majorHAnsi" w:hAnsiTheme="majorHAnsi" w:cs="Calibri"/>
          <w:sz w:val="22"/>
          <w:szCs w:val="22"/>
        </w:rPr>
        <w:t>Obr</w:t>
      </w:r>
      <w:proofErr w:type="spellEnd"/>
      <w:r w:rsidR="00F71E60">
        <w:rPr>
          <w:rFonts w:asciiTheme="majorHAnsi" w:hAnsiTheme="majorHAnsi" w:cs="Calibri"/>
          <w:sz w:val="22"/>
          <w:szCs w:val="22"/>
        </w:rPr>
        <w:t xml:space="preserve">. Lastniška struktura in </w:t>
      </w:r>
      <w:r w:rsidRPr="00CD4089">
        <w:rPr>
          <w:rFonts w:asciiTheme="majorHAnsi" w:hAnsiTheme="majorHAnsi" w:cs="Calibri"/>
          <w:sz w:val="22"/>
          <w:szCs w:val="22"/>
        </w:rPr>
        <w:t>ESPD obrazec teh podizvajalcev</w:t>
      </w:r>
      <w:r w:rsidR="001B38E9" w:rsidRPr="00CD4089">
        <w:rPr>
          <w:rFonts w:asciiTheme="majorHAnsi" w:hAnsiTheme="majorHAnsi" w:cs="Calibri"/>
          <w:sz w:val="22"/>
          <w:szCs w:val="22"/>
        </w:rPr>
        <w:t>,</w:t>
      </w:r>
      <w:r w:rsidRPr="00CD4089">
        <w:rPr>
          <w:rFonts w:asciiTheme="majorHAnsi" w:hAnsiTheme="majorHAnsi" w:cs="Calibri"/>
          <w:sz w:val="22"/>
          <w:szCs w:val="22"/>
        </w:rPr>
        <w:t xml:space="preserve"> ter priložiti zahtevo podizvajalca za neposredno plačilo, če podizvajalec to zahteva.</w:t>
      </w:r>
    </w:p>
    <w:p w14:paraId="5ECE9FA3" w14:textId="77777777" w:rsidR="00803FE1" w:rsidRPr="00CD4089" w:rsidRDefault="00803FE1" w:rsidP="00803FE1">
      <w:pPr>
        <w:spacing w:line="276" w:lineRule="auto"/>
        <w:jc w:val="both"/>
        <w:rPr>
          <w:rFonts w:asciiTheme="majorHAnsi" w:hAnsiTheme="majorHAnsi" w:cs="Calibri"/>
          <w:sz w:val="22"/>
          <w:szCs w:val="22"/>
        </w:rPr>
      </w:pPr>
    </w:p>
    <w:p w14:paraId="37CF082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CD4089" w:rsidRDefault="00803FE1" w:rsidP="00803FE1">
      <w:pPr>
        <w:spacing w:line="276" w:lineRule="auto"/>
        <w:jc w:val="both"/>
        <w:rPr>
          <w:rFonts w:asciiTheme="majorHAnsi" w:hAnsiTheme="majorHAnsi" w:cs="Calibri"/>
          <w:sz w:val="22"/>
          <w:szCs w:val="22"/>
        </w:rPr>
      </w:pPr>
    </w:p>
    <w:p w14:paraId="0361709A"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C2988CE"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0721DE6"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CD4089" w:rsidRDefault="00803FE1" w:rsidP="00803FE1">
      <w:pPr>
        <w:spacing w:line="276" w:lineRule="auto"/>
        <w:jc w:val="both"/>
        <w:rPr>
          <w:rFonts w:asciiTheme="majorHAnsi" w:hAnsiTheme="majorHAnsi" w:cs="Calibri"/>
          <w:sz w:val="22"/>
          <w:szCs w:val="22"/>
        </w:rPr>
      </w:pPr>
    </w:p>
    <w:p w14:paraId="33759FD4"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42814F59"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75CDE02C"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761DE5D4"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7406DAF1" w14:textId="77777777" w:rsidR="00803FE1" w:rsidRPr="00CD4089" w:rsidRDefault="00803FE1" w:rsidP="00803FE1">
      <w:pPr>
        <w:numPr>
          <w:ilvl w:val="0"/>
          <w:numId w:val="21"/>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460A432A" w14:textId="77777777" w:rsidR="00803FE1" w:rsidRPr="00CD4089" w:rsidRDefault="00803FE1" w:rsidP="00803FE1">
      <w:pPr>
        <w:spacing w:line="276" w:lineRule="auto"/>
        <w:jc w:val="both"/>
        <w:rPr>
          <w:rFonts w:asciiTheme="majorHAnsi" w:hAnsiTheme="majorHAnsi" w:cs="Calibri"/>
          <w:sz w:val="22"/>
          <w:szCs w:val="22"/>
        </w:rPr>
      </w:pPr>
    </w:p>
    <w:p w14:paraId="12BF8697" w14:textId="77777777" w:rsidR="00803FE1" w:rsidRPr="00CD4089" w:rsidRDefault="00803FE1" w:rsidP="00803FE1">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89B0AA6" w14:textId="77777777" w:rsidR="009B3FEF" w:rsidRPr="00CD4089" w:rsidRDefault="009B3FEF" w:rsidP="00835D0E">
      <w:pPr>
        <w:spacing w:line="276" w:lineRule="auto"/>
        <w:jc w:val="both"/>
        <w:rPr>
          <w:rFonts w:asciiTheme="majorHAnsi" w:hAnsiTheme="majorHAnsi" w:cs="Calibri"/>
          <w:sz w:val="22"/>
          <w:szCs w:val="22"/>
        </w:rPr>
      </w:pPr>
    </w:p>
    <w:p w14:paraId="4EF45A32" w14:textId="77777777" w:rsidR="00FF6DE3" w:rsidRPr="00CD4089" w:rsidRDefault="00FF6DE3"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0F350C7B" w14:textId="77777777" w:rsidR="00FF6DE3" w:rsidRPr="00CD4089" w:rsidRDefault="00FF6DE3" w:rsidP="00FF6DE3">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012C75C6" w14:textId="77777777" w:rsidR="00FF6DE3" w:rsidRPr="00CD4089" w:rsidRDefault="00FF6DE3" w:rsidP="00835D0E">
      <w:pPr>
        <w:spacing w:line="276" w:lineRule="auto"/>
        <w:jc w:val="both"/>
        <w:rPr>
          <w:rFonts w:asciiTheme="majorHAnsi" w:hAnsiTheme="majorHAnsi" w:cs="Calibri"/>
          <w:sz w:val="22"/>
          <w:szCs w:val="22"/>
        </w:rPr>
      </w:pPr>
    </w:p>
    <w:p w14:paraId="21AECB0E" w14:textId="77777777" w:rsidR="009B3FEF"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2F96C7ED" w14:textId="77777777" w:rsidR="00137DD2" w:rsidRDefault="00137DD2" w:rsidP="00835D0E">
      <w:pPr>
        <w:spacing w:line="276" w:lineRule="auto"/>
        <w:jc w:val="both"/>
        <w:rPr>
          <w:rFonts w:asciiTheme="majorHAnsi" w:hAnsiTheme="majorHAnsi" w:cs="Calibri"/>
          <w:sz w:val="22"/>
          <w:szCs w:val="22"/>
        </w:rPr>
      </w:pPr>
    </w:p>
    <w:p w14:paraId="6EC31EAD" w14:textId="77777777" w:rsidR="00BF3439" w:rsidRPr="00CD4089" w:rsidRDefault="00BF3439" w:rsidP="00835D0E">
      <w:pPr>
        <w:spacing w:line="276" w:lineRule="auto"/>
        <w:jc w:val="both"/>
        <w:rPr>
          <w:rFonts w:asciiTheme="majorHAnsi" w:hAnsiTheme="majorHAnsi" w:cs="Calibri"/>
          <w:sz w:val="22"/>
          <w:szCs w:val="22"/>
        </w:rPr>
      </w:pPr>
    </w:p>
    <w:p w14:paraId="4964CFF4"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GRADBENO VODSTVO IN</w:t>
      </w:r>
      <w:r w:rsidR="006B243C" w:rsidRPr="00CD4089">
        <w:rPr>
          <w:rFonts w:asciiTheme="majorHAnsi" w:hAnsiTheme="majorHAnsi" w:cs="Calibri"/>
          <w:b/>
          <w:sz w:val="22"/>
          <w:szCs w:val="22"/>
        </w:rPr>
        <w:t xml:space="preserve"> PREDSTAVNIKI POGODBENIH STRANK </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0C26AF4" w14:textId="77777777" w:rsidR="00AC5157" w:rsidRDefault="00AC5157" w:rsidP="00F42B41">
      <w:pPr>
        <w:spacing w:line="276" w:lineRule="auto"/>
        <w:jc w:val="both"/>
        <w:rPr>
          <w:rFonts w:asciiTheme="majorHAnsi" w:hAnsiTheme="majorHAnsi" w:cs="Calibri"/>
          <w:color w:val="000000"/>
          <w:sz w:val="22"/>
          <w:szCs w:val="22"/>
        </w:rPr>
      </w:pPr>
    </w:p>
    <w:p w14:paraId="48657FFA" w14:textId="10F7CA77"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naročnika je: </w:t>
      </w:r>
      <w:r>
        <w:rPr>
          <w:rFonts w:asciiTheme="majorHAnsi" w:hAnsiTheme="majorHAnsi" w:cs="Calibri"/>
          <w:color w:val="000000"/>
          <w:sz w:val="22"/>
          <w:szCs w:val="22"/>
        </w:rPr>
        <w:tab/>
        <w:t>……………… (T: …………………, E: …………………..).</w:t>
      </w:r>
    </w:p>
    <w:p w14:paraId="280CAE7F" w14:textId="7874D886"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zavoda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7113E077" w14:textId="5C556362"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Predstavnik gradbenega nadzora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4AD09CF6" w14:textId="77777777" w:rsidR="00AC5157" w:rsidRDefault="00AC5157" w:rsidP="00F42B41">
      <w:pPr>
        <w:spacing w:line="276" w:lineRule="auto"/>
        <w:jc w:val="both"/>
        <w:rPr>
          <w:rFonts w:asciiTheme="majorHAnsi" w:hAnsiTheme="majorHAnsi" w:cs="Calibri"/>
          <w:color w:val="000000"/>
          <w:sz w:val="22"/>
          <w:szCs w:val="22"/>
        </w:rPr>
      </w:pPr>
    </w:p>
    <w:p w14:paraId="04349395" w14:textId="74BAF100"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12C7D10A" w14:textId="5C58D0DA" w:rsidR="00AC5157" w:rsidRDefault="00AC5157"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Imenovani vodja del je: </w:t>
      </w:r>
      <w:r>
        <w:rPr>
          <w:rFonts w:asciiTheme="majorHAnsi" w:hAnsiTheme="majorHAnsi" w:cs="Calibri"/>
          <w:color w:val="000000"/>
          <w:sz w:val="22"/>
          <w:szCs w:val="22"/>
        </w:rPr>
        <w:tab/>
      </w:r>
      <w:r>
        <w:rPr>
          <w:rFonts w:asciiTheme="majorHAnsi" w:hAnsiTheme="majorHAnsi" w:cs="Calibri"/>
          <w:color w:val="000000"/>
          <w:sz w:val="22"/>
          <w:szCs w:val="22"/>
        </w:rPr>
        <w:tab/>
      </w:r>
      <w:r>
        <w:rPr>
          <w:rFonts w:asciiTheme="majorHAnsi" w:hAnsiTheme="majorHAnsi" w:cs="Calibri"/>
          <w:color w:val="000000"/>
          <w:sz w:val="22"/>
          <w:szCs w:val="22"/>
        </w:rPr>
        <w:tab/>
        <w:t>……………… (T: …………………, E: …………………..).</w:t>
      </w:r>
    </w:p>
    <w:p w14:paraId="23167808" w14:textId="3813AC40" w:rsidR="003122C2" w:rsidRPr="00CD4089" w:rsidRDefault="003122C2" w:rsidP="00835D0E">
      <w:pPr>
        <w:spacing w:line="276" w:lineRule="auto"/>
        <w:jc w:val="both"/>
        <w:rPr>
          <w:rFonts w:asciiTheme="majorHAnsi" w:hAnsiTheme="majorHAnsi" w:cs="Calibri"/>
          <w:b/>
          <w:sz w:val="22"/>
          <w:szCs w:val="22"/>
        </w:rPr>
      </w:pPr>
    </w:p>
    <w:p w14:paraId="65C3E8AB" w14:textId="3F3FE317"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w:t>
      </w:r>
      <w:r w:rsidR="00AC5157">
        <w:rPr>
          <w:rFonts w:asciiTheme="majorHAnsi" w:hAnsiTheme="majorHAnsi" w:cs="Calibri"/>
          <w:color w:val="000000"/>
          <w:sz w:val="22"/>
          <w:szCs w:val="22"/>
        </w:rPr>
        <w:t xml:space="preserve">in pooblaščenimi predstavniki </w:t>
      </w:r>
      <w:r w:rsidRPr="00CD4089">
        <w:rPr>
          <w:rFonts w:asciiTheme="majorHAnsi" w:hAnsiTheme="majorHAnsi" w:cs="Calibri"/>
          <w:color w:val="000000"/>
          <w:sz w:val="22"/>
          <w:szCs w:val="22"/>
        </w:rPr>
        <w:t xml:space="preserve">mora potekati v pisni obliki, pri čemer kot ustrezna pisna oblika poleg šteje tudi pisna komunikacija preko elektronske pošte na zgoraj navedene elektronske naslove. </w:t>
      </w:r>
    </w:p>
    <w:p w14:paraId="30078055" w14:textId="77777777" w:rsidR="00E65B7A" w:rsidRDefault="00E65B7A" w:rsidP="00835D0E">
      <w:pPr>
        <w:spacing w:line="276" w:lineRule="auto"/>
        <w:jc w:val="both"/>
        <w:rPr>
          <w:rFonts w:asciiTheme="majorHAnsi" w:hAnsiTheme="majorHAnsi" w:cs="Calibri"/>
          <w:b/>
          <w:sz w:val="22"/>
          <w:szCs w:val="22"/>
        </w:rPr>
      </w:pPr>
    </w:p>
    <w:p w14:paraId="4E7CCA5C" w14:textId="77777777" w:rsidR="00BF3439" w:rsidRPr="00CD4089" w:rsidRDefault="00BF3439" w:rsidP="00835D0E">
      <w:pPr>
        <w:spacing w:line="276" w:lineRule="auto"/>
        <w:jc w:val="both"/>
        <w:rPr>
          <w:rFonts w:asciiTheme="majorHAnsi" w:hAnsiTheme="majorHAnsi" w:cs="Calibri"/>
          <w:b/>
          <w:sz w:val="22"/>
          <w:szCs w:val="22"/>
        </w:rPr>
      </w:pPr>
    </w:p>
    <w:p w14:paraId="2AD303EA"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POGODBENA KAZEN IN PREMIJA</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77777777"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(Višina pogodbene kazni)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77777777" w:rsidR="000C41A8" w:rsidRPr="00CD4089"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naročnik ob ugotovljeni zamudi takoj ne odstopi od pogodbe,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ati pogodbeno kazen v višini 1</w:t>
      </w:r>
      <w:r w:rsidR="006B243C" w:rsidRPr="00CD4089">
        <w:rPr>
          <w:rFonts w:asciiTheme="majorHAnsi" w:hAnsiTheme="majorHAnsi" w:cs="Calibri"/>
          <w:sz w:val="22"/>
          <w:szCs w:val="22"/>
        </w:rPr>
        <w:t xml:space="preserve"> % pogodbene vrednosti za vsak dan zamude,</w:t>
      </w:r>
      <w:r w:rsidR="00F85F8A" w:rsidRPr="00CD4089">
        <w:rPr>
          <w:rFonts w:asciiTheme="majorHAnsi" w:hAnsiTheme="majorHAnsi" w:cs="Calibri"/>
          <w:sz w:val="22"/>
          <w:szCs w:val="22"/>
        </w:rPr>
        <w:t xml:space="preserve"> vendar največ deset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9637DE" w:rsidRPr="00CD4089">
        <w:rPr>
          <w:rFonts w:asciiTheme="majorHAnsi" w:hAnsiTheme="majorHAnsi" w:cs="Calibri"/>
          <w:sz w:val="22"/>
          <w:szCs w:val="22"/>
        </w:rPr>
        <w:t>1</w:t>
      </w:r>
      <w:r w:rsidR="003E27B5" w:rsidRPr="00CD4089">
        <w:rPr>
          <w:rFonts w:asciiTheme="majorHAnsi" w:hAnsiTheme="majorHAnsi" w:cs="Calibri"/>
          <w:sz w:val="22"/>
          <w:szCs w:val="22"/>
        </w:rPr>
        <w:t>0 %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pogodbene vrednosti, poleg tega pa plača še stroške, ki jih je imel naročnik zaradi zakasnitve gradnje</w:t>
      </w:r>
      <w:r w:rsidR="0075083F" w:rsidRPr="00CD4089">
        <w:rPr>
          <w:rFonts w:asciiTheme="majorHAnsi" w:hAnsiTheme="majorHAnsi" w:cs="Calibri"/>
          <w:sz w:val="22"/>
          <w:szCs w:val="22"/>
        </w:rPr>
        <w:t>.</w:t>
      </w:r>
    </w:p>
    <w:p w14:paraId="23BDF9EE" w14:textId="77777777" w:rsidR="006B243C" w:rsidRPr="00CD4089" w:rsidRDefault="006B243C" w:rsidP="00835D0E">
      <w:pPr>
        <w:spacing w:line="276" w:lineRule="auto"/>
        <w:jc w:val="both"/>
        <w:rPr>
          <w:rFonts w:asciiTheme="majorHAnsi" w:hAnsiTheme="majorHAnsi" w:cs="Calibri"/>
          <w:b/>
          <w:sz w:val="22"/>
          <w:szCs w:val="22"/>
        </w:rPr>
      </w:pPr>
    </w:p>
    <w:p w14:paraId="7D8DCC24" w14:textId="7EAF920E" w:rsidR="008E38A8" w:rsidRPr="00BF3439" w:rsidRDefault="006B243C" w:rsidP="00BF3439">
      <w:pPr>
        <w:pStyle w:val="Telobesedila2"/>
        <w:spacing w:line="276" w:lineRule="auto"/>
        <w:ind w:right="-46"/>
        <w:rPr>
          <w:rFonts w:asciiTheme="majorHAnsi" w:hAnsiTheme="majorHAnsi" w:cs="Calibri"/>
          <w:sz w:val="22"/>
          <w:szCs w:val="22"/>
        </w:rPr>
      </w:pPr>
      <w:r w:rsidRPr="00CD4089">
        <w:rPr>
          <w:rFonts w:asciiTheme="majorHAnsi" w:hAnsiTheme="majorHAnsi" w:cs="Calibri"/>
          <w:sz w:val="22"/>
          <w:szCs w:val="22"/>
        </w:rPr>
        <w:t>Povračilo škode bo naročnik uveljavljal po splošnih načelih odškodninske odgovornosti. Za poplačilo nastalih stroškov in škode</w:t>
      </w:r>
      <w:r w:rsidR="00F85F8A" w:rsidRPr="00CD4089">
        <w:rPr>
          <w:rFonts w:asciiTheme="majorHAnsi" w:hAnsiTheme="majorHAnsi" w:cs="Calibri"/>
          <w:sz w:val="22"/>
          <w:szCs w:val="22"/>
        </w:rPr>
        <w:t>,</w:t>
      </w:r>
      <w:r w:rsidRPr="00CD4089">
        <w:rPr>
          <w:rFonts w:asciiTheme="majorHAnsi" w:hAnsiTheme="majorHAnsi" w:cs="Calibri"/>
          <w:sz w:val="22"/>
          <w:szCs w:val="22"/>
        </w:rPr>
        <w:t xml:space="preserve"> lahko naročnik koristi finančno zavarovanje za dobro in pravočasno izv</w:t>
      </w:r>
      <w:r w:rsidR="005654DA" w:rsidRPr="00CD4089">
        <w:rPr>
          <w:rFonts w:asciiTheme="majorHAnsi" w:hAnsiTheme="majorHAnsi" w:cs="Calibri"/>
          <w:sz w:val="22"/>
          <w:szCs w:val="22"/>
        </w:rPr>
        <w:t>edbo pogodbenih obveznosti</w:t>
      </w:r>
      <w:r w:rsidR="00803FE1" w:rsidRPr="00CD4089">
        <w:rPr>
          <w:rFonts w:asciiTheme="majorHAnsi" w:hAnsiTheme="majorHAnsi" w:cs="Calibri"/>
          <w:sz w:val="22"/>
          <w:szCs w:val="22"/>
        </w:rPr>
        <w:t>.</w:t>
      </w:r>
    </w:p>
    <w:p w14:paraId="7E7030FA" w14:textId="7777777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X. SPREMEMBA ALI RAZVELJAVITEV POGODBE</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77777777"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pogodbe ali zmanjša obseg del. V tem primeru je naročnik izvajalcu dolžan plačati izključno strošek že opravljenih del, potrjenih s </w:t>
      </w:r>
      <w:r w:rsidRPr="00CD4089">
        <w:rPr>
          <w:rFonts w:asciiTheme="majorHAnsi" w:hAnsiTheme="majorHAnsi" w:cs="Calibri"/>
          <w:sz w:val="22"/>
          <w:szCs w:val="22"/>
        </w:rPr>
        <w:lastRenderedPageBreak/>
        <w:t>strani nadzorne službe.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ima pravico razveljaviti oz. razdreti pogodbo v primerih če:</w:t>
      </w:r>
    </w:p>
    <w:p w14:paraId="41F02A0D" w14:textId="60B1837A"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in zaostaja z napredovanjem del po svoji krivdi za več kot </w:t>
      </w:r>
      <w:r w:rsidR="00062691">
        <w:rPr>
          <w:rFonts w:asciiTheme="majorHAnsi" w:hAnsiTheme="majorHAnsi" w:cs="Calibri"/>
          <w:sz w:val="22"/>
          <w:szCs w:val="22"/>
          <w:lang w:val="sl-SI"/>
        </w:rPr>
        <w:t>15 dni</w:t>
      </w:r>
      <w:r w:rsidRPr="00CD4089">
        <w:rPr>
          <w:rFonts w:asciiTheme="majorHAnsi" w:hAnsiTheme="majorHAnsi" w:cs="Calibri"/>
          <w:sz w:val="22"/>
          <w:szCs w:val="22"/>
          <w:lang w:val="sl-SI"/>
        </w:rPr>
        <w:t xml:space="preserve"> v primerjavi s terminskim planom,</w:t>
      </w:r>
    </w:p>
    <w:p w14:paraId="358A0DD0"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izvajalec ne opravlja del po tej pogodbi v skladu s pravili stroke, tudi po pisnem opominu nadzorne službe,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5CF4E262" w14:textId="7E215DEB"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w:t>
      </w:r>
      <w:r w:rsidR="00CB77A0" w:rsidRPr="00CD4089">
        <w:rPr>
          <w:rFonts w:asciiTheme="majorHAnsi" w:hAnsiTheme="majorHAnsi" w:cs="Calibri"/>
          <w:sz w:val="22"/>
          <w:szCs w:val="22"/>
          <w:lang w:val="sl-SI"/>
        </w:rPr>
        <w:t>a</w:t>
      </w:r>
      <w:r w:rsidRPr="00CD4089">
        <w:rPr>
          <w:rFonts w:asciiTheme="majorHAnsi" w:hAnsiTheme="majorHAnsi" w:cs="Calibri"/>
          <w:sz w:val="22"/>
          <w:szCs w:val="22"/>
          <w:lang w:val="sl-SI"/>
        </w:rPr>
        <w:t xml:space="preserve"> navedenega v </w:t>
      </w:r>
      <w:r w:rsidR="00CB77A0" w:rsidRPr="00CD4089">
        <w:rPr>
          <w:rFonts w:asciiTheme="majorHAnsi" w:hAnsiTheme="majorHAnsi" w:cs="Calibri"/>
          <w:sz w:val="22"/>
          <w:szCs w:val="22"/>
          <w:lang w:val="sl-SI"/>
        </w:rPr>
        <w:t xml:space="preserve">poglavju Podizvajalci </w:t>
      </w:r>
      <w:r w:rsidRPr="00CD4089">
        <w:rPr>
          <w:rFonts w:asciiTheme="majorHAnsi" w:hAnsiTheme="majorHAnsi" w:cs="Calibri"/>
          <w:sz w:val="22"/>
          <w:szCs w:val="22"/>
          <w:lang w:val="sl-SI"/>
        </w:rPr>
        <w:t>te pogodbe</w:t>
      </w:r>
      <w:r w:rsidR="00062691">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CD4089" w:rsidRDefault="004B3847" w:rsidP="00835D0E">
      <w:pPr>
        <w:spacing w:line="276" w:lineRule="auto"/>
        <w:jc w:val="both"/>
        <w:rPr>
          <w:rFonts w:asciiTheme="majorHAnsi" w:hAnsiTheme="majorHAnsi" w:cs="Calibri"/>
          <w:sz w:val="22"/>
          <w:szCs w:val="22"/>
        </w:rPr>
      </w:pPr>
    </w:p>
    <w:p w14:paraId="229952E2" w14:textId="77777777" w:rsidR="004B33EC" w:rsidRPr="00CD4089" w:rsidRDefault="004B33E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F0D5E1F" w14:textId="77777777" w:rsidR="004B33EC" w:rsidRPr="00CD4089" w:rsidRDefault="00E23D71" w:rsidP="00E23D7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6EE0CA0A" w14:textId="77777777" w:rsidR="00765616" w:rsidRPr="00CD4089" w:rsidRDefault="00765616" w:rsidP="00835D0E">
      <w:pPr>
        <w:spacing w:line="276" w:lineRule="auto"/>
        <w:jc w:val="both"/>
        <w:rPr>
          <w:rFonts w:asciiTheme="majorHAnsi" w:hAnsiTheme="majorHAnsi" w:cs="Calibri"/>
          <w:sz w:val="22"/>
          <w:szCs w:val="22"/>
        </w:rPr>
      </w:pPr>
    </w:p>
    <w:p w14:paraId="40B3C85C" w14:textId="77777777"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CD4089">
        <w:rPr>
          <w:rFonts w:asciiTheme="majorHAnsi" w:hAnsiTheme="majorHAnsi" w:cs="Calibri"/>
          <w:sz w:val="22"/>
          <w:szCs w:val="22"/>
        </w:rPr>
        <w:t>i.</w:t>
      </w:r>
    </w:p>
    <w:p w14:paraId="210957AF" w14:textId="30832F47" w:rsidR="008E38A8"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77777777"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(Predčasno prenehanje pogodbe)</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4C4D175B" w14:textId="33B98AF0"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lastRenderedPageBreak/>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10DA526B" w14:textId="08BB11A6" w:rsidR="00C35015" w:rsidRDefault="003B1F36" w:rsidP="00835D0E">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5D74BFA2" w14:textId="77777777" w:rsidR="00BF3439" w:rsidRDefault="00BF3439" w:rsidP="00835D0E">
      <w:pPr>
        <w:spacing w:line="276" w:lineRule="auto"/>
        <w:jc w:val="both"/>
        <w:rPr>
          <w:rFonts w:asciiTheme="majorHAnsi" w:hAnsiTheme="majorHAnsi" w:cs="Calibri"/>
          <w:sz w:val="22"/>
          <w:szCs w:val="22"/>
        </w:rPr>
      </w:pPr>
    </w:p>
    <w:p w14:paraId="62E89539" w14:textId="77777777" w:rsidR="00BF3439" w:rsidRPr="00CD4089" w:rsidRDefault="00BF3439"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Morebitne spore iz naslova te pogodbe,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tej pogodbi prenesejo na njihove pravne naslednike.</w:t>
      </w:r>
    </w:p>
    <w:p w14:paraId="19494752" w14:textId="77777777" w:rsidR="008E38A8" w:rsidRPr="00CD4089" w:rsidRDefault="008E38A8"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2F3656A9" w14:textId="1539AF8D" w:rsidR="00BF343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218780C9" w14:textId="77777777" w:rsidR="008E38A8" w:rsidRPr="00CD4089" w:rsidRDefault="008E38A8" w:rsidP="00835D0E">
      <w:pPr>
        <w:spacing w:line="276" w:lineRule="auto"/>
        <w:jc w:val="both"/>
        <w:rPr>
          <w:rFonts w:asciiTheme="majorHAnsi" w:hAnsiTheme="majorHAnsi" w:cs="Calibri"/>
          <w:sz w:val="22"/>
          <w:szCs w:val="22"/>
        </w:rPr>
      </w:pP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B190B7" w14:textId="77777777" w:rsidR="00BF3439" w:rsidRDefault="00BF3439" w:rsidP="008E38A8">
      <w:pPr>
        <w:spacing w:line="276" w:lineRule="auto"/>
        <w:rPr>
          <w:rFonts w:asciiTheme="majorHAnsi" w:hAnsiTheme="majorHAnsi" w:cs="Calibri"/>
          <w:sz w:val="22"/>
          <w:szCs w:val="22"/>
        </w:rPr>
      </w:pPr>
    </w:p>
    <w:p w14:paraId="7013F259" w14:textId="77777777" w:rsidR="008E38A8" w:rsidRDefault="008E38A8" w:rsidP="008E38A8">
      <w:pPr>
        <w:spacing w:line="276" w:lineRule="auto"/>
        <w:rPr>
          <w:rFonts w:asciiTheme="majorHAnsi" w:hAnsiTheme="majorHAnsi" w:cs="Calibri"/>
          <w:sz w:val="22"/>
          <w:szCs w:val="22"/>
        </w:rPr>
      </w:pPr>
    </w:p>
    <w:p w14:paraId="24A9CF6E" w14:textId="77777777" w:rsidR="008E38A8" w:rsidRPr="00CD4089" w:rsidRDefault="008E38A8" w:rsidP="008E38A8">
      <w:pPr>
        <w:spacing w:line="276" w:lineRule="auto"/>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1240B80C"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pod pogojem, da izvajalec v zahtevanem roku predloži zavarovanje dobre izvedbe</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papirni obliki:]</w:t>
      </w:r>
      <w:r w:rsidRPr="00CD4089">
        <w:rPr>
          <w:rFonts w:asciiTheme="majorHAnsi" w:hAnsiTheme="majorHAnsi" w:cs="Calibri"/>
          <w:i/>
          <w:iCs/>
          <w:sz w:val="22"/>
          <w:szCs w:val="22"/>
        </w:rPr>
        <w:t xml:space="preserve"> </w:t>
      </w:r>
    </w:p>
    <w:p w14:paraId="7D7AEF4E"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Ta pogodba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77777777"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[Ta določba se uporablja v primeru sklenitve pogodbe v elektronski obliki:]</w:t>
      </w:r>
      <w:r w:rsidRPr="00CD4089">
        <w:rPr>
          <w:rFonts w:asciiTheme="majorHAnsi" w:hAnsiTheme="majorHAnsi" w:cs="Calibri"/>
          <w:i/>
          <w:iCs/>
          <w:sz w:val="22"/>
          <w:szCs w:val="22"/>
        </w:rPr>
        <w:t xml:space="preserve"> </w:t>
      </w:r>
    </w:p>
    <w:p w14:paraId="28D1D731" w14:textId="77777777"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sklenjena v izvirni elektronski obliki in šteje za sklenjeno z dnem, ko je elektronsko podpisana s strani obeh pogodbenih strank s kvalificiranim potrdilom za elektronski podpis, izdanim s strani ponudnika kvalificiranih storitev zaupanja, ki je uvrščen na zanesljivi seznam ponudnikov storitev zaupanja (angl. EU </w:t>
      </w:r>
      <w:proofErr w:type="spellStart"/>
      <w:r w:rsidRPr="00CD4089">
        <w:rPr>
          <w:rFonts w:asciiTheme="majorHAnsi" w:hAnsiTheme="majorHAnsi" w:cs="Calibri"/>
          <w:sz w:val="22"/>
          <w:szCs w:val="22"/>
        </w:rPr>
        <w:t>Trusted</w:t>
      </w:r>
      <w:proofErr w:type="spellEnd"/>
      <w:r w:rsidRPr="00CD4089">
        <w:rPr>
          <w:rFonts w:asciiTheme="majorHAnsi" w:hAnsiTheme="majorHAnsi" w:cs="Calibri"/>
          <w:sz w:val="22"/>
          <w:szCs w:val="22"/>
        </w:rPr>
        <w:t xml:space="preserve">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7E7D0BF5" w14:textId="2B41C545" w:rsidR="004B33EC"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526D76E8" w14:textId="77777777" w:rsidR="009D6301" w:rsidRPr="00CD4089" w:rsidRDefault="009D6301" w:rsidP="00835D0E">
      <w:pPr>
        <w:spacing w:line="276" w:lineRule="auto"/>
        <w:jc w:val="both"/>
        <w:rPr>
          <w:rFonts w:asciiTheme="majorHAnsi" w:hAnsiTheme="majorHAnsi" w:cs="Calibri"/>
          <w:sz w:val="22"/>
          <w:szCs w:val="22"/>
        </w:rPr>
      </w:pPr>
    </w:p>
    <w:p w14:paraId="1E40AE1E" w14:textId="3AEB8525" w:rsidR="004A12B5" w:rsidRPr="00CD4089" w:rsidRDefault="004A12B5" w:rsidP="00541F1A">
      <w:pPr>
        <w:tabs>
          <w:tab w:val="left" w:pos="5670"/>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00541F1A">
        <w:rPr>
          <w:rFonts w:asciiTheme="majorHAnsi" w:hAnsiTheme="majorHAnsi" w:cs="Calibri"/>
          <w:sz w:val="22"/>
          <w:szCs w:val="22"/>
        </w:rPr>
        <w:tab/>
      </w:r>
      <w:r w:rsidR="00076E2B">
        <w:rPr>
          <w:rFonts w:asciiTheme="majorHAnsi" w:hAnsiTheme="majorHAnsi" w:cs="Calibri"/>
          <w:sz w:val="22"/>
          <w:szCs w:val="22"/>
        </w:rPr>
        <w:t xml:space="preserve">   </w:t>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50AE0FC6" w:rsidR="004A12B5" w:rsidRPr="00CD4089" w:rsidRDefault="00076E2B" w:rsidP="00541F1A">
      <w:pPr>
        <w:tabs>
          <w:tab w:val="left" w:pos="5670"/>
        </w:tabs>
        <w:spacing w:line="276" w:lineRule="auto"/>
        <w:jc w:val="both"/>
        <w:outlineLvl w:val="0"/>
        <w:rPr>
          <w:rFonts w:asciiTheme="majorHAnsi" w:hAnsiTheme="majorHAnsi" w:cs="Calibri"/>
          <w:sz w:val="22"/>
          <w:szCs w:val="22"/>
        </w:rPr>
      </w:pPr>
      <w:r>
        <w:rPr>
          <w:rFonts w:asciiTheme="majorHAnsi" w:hAnsiTheme="majorHAnsi" w:cs="Calibri"/>
          <w:sz w:val="22"/>
          <w:szCs w:val="22"/>
        </w:rPr>
        <w:t>Št.: .....</w:t>
      </w:r>
      <w:r>
        <w:rPr>
          <w:rFonts w:asciiTheme="majorHAnsi" w:hAnsiTheme="majorHAnsi" w:cs="Calibri"/>
          <w:sz w:val="22"/>
          <w:szCs w:val="22"/>
        </w:rPr>
        <w:tab/>
        <w:t xml:space="preserve">   Št.: 3711 – 283/2023</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rsidTr="00137DD2">
        <w:tc>
          <w:tcPr>
            <w:tcW w:w="3369" w:type="dxa"/>
          </w:tcPr>
          <w:p w14:paraId="2D962D8C" w14:textId="77777777" w:rsidR="006B243C" w:rsidRPr="00CD4089" w:rsidRDefault="006B243C" w:rsidP="00137DD2">
            <w:pPr>
              <w:spacing w:line="276" w:lineRule="auto"/>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137DD2">
            <w:pPr>
              <w:spacing w:line="276" w:lineRule="auto"/>
              <w:rPr>
                <w:rFonts w:asciiTheme="majorHAnsi" w:hAnsiTheme="majorHAnsi" w:cs="Calibri"/>
                <w:sz w:val="22"/>
                <w:szCs w:val="22"/>
              </w:rPr>
            </w:pPr>
          </w:p>
          <w:p w14:paraId="79DBD6AA" w14:textId="77777777" w:rsidR="00EB47FD" w:rsidRDefault="00EB47FD" w:rsidP="00137DD2">
            <w:pPr>
              <w:spacing w:line="276" w:lineRule="auto"/>
              <w:rPr>
                <w:rFonts w:asciiTheme="majorHAnsi" w:hAnsiTheme="majorHAnsi" w:cs="Calibri"/>
                <w:sz w:val="22"/>
                <w:szCs w:val="22"/>
              </w:rPr>
            </w:pPr>
          </w:p>
          <w:p w14:paraId="01C73DA9" w14:textId="77777777" w:rsidR="00EB47FD" w:rsidRDefault="00EB47FD" w:rsidP="00137DD2">
            <w:pPr>
              <w:spacing w:line="276" w:lineRule="auto"/>
              <w:rPr>
                <w:rFonts w:asciiTheme="majorHAnsi" w:hAnsiTheme="majorHAnsi" w:cs="Calibri"/>
                <w:sz w:val="22"/>
                <w:szCs w:val="22"/>
              </w:rPr>
            </w:pPr>
          </w:p>
          <w:p w14:paraId="23E276F4" w14:textId="77777777" w:rsidR="006B243C" w:rsidRPr="00CD4089" w:rsidRDefault="006B243C" w:rsidP="00137DD2">
            <w:pPr>
              <w:spacing w:line="276" w:lineRule="auto"/>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77777777" w:rsidR="00FD7A69" w:rsidRDefault="00DC6D5E" w:rsidP="00835D0E">
            <w:pPr>
              <w:spacing w:line="276" w:lineRule="auto"/>
              <w:rPr>
                <w:rFonts w:asciiTheme="majorHAnsi" w:hAnsiTheme="majorHAnsi" w:cs="Calibri"/>
                <w:b/>
                <w:bCs/>
                <w:sz w:val="22"/>
                <w:szCs w:val="22"/>
              </w:rPr>
            </w:pPr>
            <w:r w:rsidRPr="00CD4089">
              <w:rPr>
                <w:rFonts w:asciiTheme="majorHAnsi" w:hAnsiTheme="majorHAnsi" w:cs="Calibri"/>
                <w:sz w:val="22"/>
                <w:szCs w:val="22"/>
              </w:rPr>
              <w:t xml:space="preserve">                 </w:t>
            </w:r>
            <w:r w:rsidR="004247D5" w:rsidRPr="00CD4089">
              <w:rPr>
                <w:rFonts w:asciiTheme="majorHAnsi" w:hAnsiTheme="majorHAnsi" w:cs="Calibri"/>
                <w:b/>
                <w:bCs/>
                <w:sz w:val="22"/>
                <w:szCs w:val="22"/>
              </w:rPr>
              <w:t xml:space="preserve">Občina </w:t>
            </w:r>
            <w:r w:rsidR="001E3A90" w:rsidRPr="00CD4089">
              <w:rPr>
                <w:rFonts w:asciiTheme="majorHAnsi" w:hAnsiTheme="majorHAnsi" w:cs="Calibri"/>
                <w:b/>
                <w:bCs/>
                <w:sz w:val="22"/>
                <w:szCs w:val="22"/>
              </w:rPr>
              <w:t>Piran</w:t>
            </w:r>
          </w:p>
          <w:p w14:paraId="106E5913" w14:textId="77777777" w:rsidR="00EB47FD" w:rsidRPr="00CD4089" w:rsidRDefault="00EB47FD" w:rsidP="00835D0E">
            <w:pPr>
              <w:spacing w:line="276" w:lineRule="auto"/>
              <w:rPr>
                <w:rFonts w:asciiTheme="majorHAnsi" w:hAnsiTheme="majorHAnsi" w:cs="Calibri"/>
                <w:sz w:val="22"/>
                <w:szCs w:val="22"/>
              </w:rPr>
            </w:pPr>
          </w:p>
          <w:p w14:paraId="2D777BE3" w14:textId="77777777"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6B243C" w:rsidRPr="00CD4089">
              <w:rPr>
                <w:rFonts w:asciiTheme="majorHAnsi" w:hAnsiTheme="majorHAnsi" w:cs="Calibri"/>
                <w:sz w:val="22"/>
                <w:szCs w:val="22"/>
              </w:rPr>
              <w:t>Župan:</w:t>
            </w:r>
          </w:p>
          <w:p w14:paraId="5BD87AA5" w14:textId="147E13E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295DC6">
              <w:rPr>
                <w:rFonts w:asciiTheme="majorHAnsi" w:hAnsiTheme="majorHAnsi" w:cs="Calibri"/>
                <w:sz w:val="22"/>
                <w:szCs w:val="22"/>
              </w:rPr>
              <w:t>Andrej Korenika</w:t>
            </w:r>
          </w:p>
        </w:tc>
      </w:tr>
      <w:tr w:rsidR="00CD4089" w:rsidRPr="00CD4089" w14:paraId="1933ADEA" w14:textId="77777777" w:rsidTr="00137DD2">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63F992A1" w14:textId="77777777" w:rsidR="00CD4089" w:rsidRDefault="00CD4089" w:rsidP="00CD4089">
            <w:pPr>
              <w:spacing w:line="276" w:lineRule="auto"/>
              <w:rPr>
                <w:rFonts w:asciiTheme="majorHAnsi" w:hAnsiTheme="majorHAnsi" w:cs="Calibri"/>
                <w:b/>
                <w:sz w:val="22"/>
                <w:szCs w:val="22"/>
              </w:rPr>
            </w:pPr>
          </w:p>
          <w:p w14:paraId="2586B7FA" w14:textId="77777777" w:rsidR="00541F1A" w:rsidRDefault="00541F1A" w:rsidP="00CD4089">
            <w:pPr>
              <w:spacing w:line="276" w:lineRule="auto"/>
              <w:rPr>
                <w:rFonts w:asciiTheme="majorHAnsi" w:hAnsiTheme="majorHAnsi" w:cs="Calibri"/>
                <w:b/>
                <w:sz w:val="22"/>
                <w:szCs w:val="22"/>
              </w:rPr>
            </w:pPr>
          </w:p>
          <w:p w14:paraId="7DE450B9" w14:textId="77777777" w:rsidR="00541F1A" w:rsidRDefault="00541F1A" w:rsidP="00CD4089">
            <w:pPr>
              <w:spacing w:line="276" w:lineRule="auto"/>
              <w:rPr>
                <w:rFonts w:asciiTheme="majorHAnsi" w:hAnsiTheme="majorHAnsi" w:cs="Calibri"/>
                <w:b/>
                <w:sz w:val="22"/>
                <w:szCs w:val="22"/>
              </w:rPr>
            </w:pPr>
          </w:p>
          <w:p w14:paraId="1D0C632C" w14:textId="3EE870AA" w:rsidR="00541F1A" w:rsidRDefault="00137DD2" w:rsidP="00541F1A">
            <w:pPr>
              <w:spacing w:line="276" w:lineRule="auto"/>
              <w:ind w:left="708"/>
              <w:rPr>
                <w:rFonts w:asciiTheme="majorHAnsi" w:hAnsiTheme="majorHAnsi" w:cs="Calibri"/>
                <w:bCs/>
                <w:sz w:val="22"/>
                <w:szCs w:val="22"/>
              </w:rPr>
            </w:pPr>
            <w:r>
              <w:rPr>
                <w:rFonts w:asciiTheme="majorHAnsi" w:hAnsiTheme="majorHAnsi" w:cs="Calibri"/>
                <w:bCs/>
                <w:sz w:val="22"/>
                <w:szCs w:val="22"/>
              </w:rPr>
              <w:t>Strunjan</w:t>
            </w:r>
            <w:r w:rsidR="00541F1A">
              <w:rPr>
                <w:rFonts w:asciiTheme="majorHAnsi" w:hAnsiTheme="majorHAnsi" w:cs="Calibri"/>
                <w:bCs/>
                <w:sz w:val="22"/>
                <w:szCs w:val="22"/>
              </w:rPr>
              <w:t>, ……</w:t>
            </w:r>
            <w:r>
              <w:rPr>
                <w:rFonts w:asciiTheme="majorHAnsi" w:hAnsiTheme="majorHAnsi" w:cs="Calibri"/>
                <w:bCs/>
                <w:sz w:val="22"/>
                <w:szCs w:val="22"/>
              </w:rPr>
              <w:t>...</w:t>
            </w:r>
          </w:p>
          <w:p w14:paraId="5C13891E" w14:textId="08018F70" w:rsidR="00541F1A" w:rsidRDefault="00541F1A" w:rsidP="00541F1A">
            <w:pPr>
              <w:spacing w:line="276" w:lineRule="auto"/>
              <w:ind w:left="708"/>
              <w:rPr>
                <w:rFonts w:asciiTheme="majorHAnsi" w:hAnsiTheme="majorHAnsi" w:cs="Calibri"/>
                <w:b/>
                <w:sz w:val="22"/>
                <w:szCs w:val="22"/>
              </w:rPr>
            </w:pPr>
            <w:r>
              <w:rPr>
                <w:rFonts w:asciiTheme="majorHAnsi" w:hAnsiTheme="majorHAnsi" w:cs="Calibri"/>
                <w:bCs/>
                <w:sz w:val="22"/>
                <w:szCs w:val="22"/>
              </w:rPr>
              <w:t>Št.: ……</w:t>
            </w:r>
            <w:r w:rsidR="00137DD2">
              <w:rPr>
                <w:rFonts w:asciiTheme="majorHAnsi" w:hAnsiTheme="majorHAnsi" w:cs="Calibri"/>
                <w:bCs/>
                <w:sz w:val="22"/>
                <w:szCs w:val="22"/>
              </w:rPr>
              <w:t>…………..</w:t>
            </w:r>
          </w:p>
          <w:p w14:paraId="7288D2B7" w14:textId="77777777" w:rsidR="00541F1A" w:rsidRDefault="00541F1A" w:rsidP="00CD4089">
            <w:pPr>
              <w:spacing w:line="276" w:lineRule="auto"/>
              <w:rPr>
                <w:rFonts w:asciiTheme="majorHAnsi" w:hAnsiTheme="majorHAnsi" w:cs="Calibri"/>
                <w:b/>
                <w:sz w:val="22"/>
                <w:szCs w:val="22"/>
              </w:rPr>
            </w:pPr>
          </w:p>
          <w:p w14:paraId="518551F7" w14:textId="77777777" w:rsidR="00541F1A" w:rsidRDefault="00541F1A" w:rsidP="00541F1A">
            <w:pPr>
              <w:spacing w:line="276" w:lineRule="auto"/>
              <w:ind w:left="708"/>
              <w:rPr>
                <w:rFonts w:asciiTheme="majorHAnsi" w:hAnsiTheme="majorHAnsi" w:cs="Calibri"/>
                <w:b/>
                <w:sz w:val="22"/>
                <w:szCs w:val="22"/>
              </w:rPr>
            </w:pPr>
            <w:r>
              <w:rPr>
                <w:rFonts w:asciiTheme="majorHAnsi" w:hAnsiTheme="majorHAnsi" w:cs="Calibri"/>
                <w:b/>
                <w:sz w:val="22"/>
                <w:szCs w:val="22"/>
              </w:rPr>
              <w:t>Z A V O D :</w:t>
            </w:r>
          </w:p>
          <w:p w14:paraId="149D69A2" w14:textId="77777777" w:rsidR="00541F1A" w:rsidRDefault="00541F1A" w:rsidP="00541F1A">
            <w:pPr>
              <w:spacing w:line="276" w:lineRule="auto"/>
              <w:ind w:left="708"/>
              <w:rPr>
                <w:rFonts w:asciiTheme="majorHAnsi" w:hAnsiTheme="majorHAnsi" w:cs="Calibri"/>
                <w:b/>
                <w:sz w:val="22"/>
                <w:szCs w:val="22"/>
              </w:rPr>
            </w:pPr>
            <w:r w:rsidRPr="00541F1A">
              <w:rPr>
                <w:rFonts w:asciiTheme="majorHAnsi" w:hAnsiTheme="majorHAnsi" w:cs="Calibri"/>
                <w:b/>
                <w:sz w:val="22"/>
                <w:szCs w:val="22"/>
              </w:rPr>
              <w:t>Javni zavod Krajinski park Strunjan</w:t>
            </w:r>
          </w:p>
          <w:p w14:paraId="745BDCF4" w14:textId="77777777" w:rsidR="00EB47FD" w:rsidRPr="00541F1A" w:rsidRDefault="00EB47FD" w:rsidP="00541F1A">
            <w:pPr>
              <w:spacing w:line="276" w:lineRule="auto"/>
              <w:ind w:left="708"/>
              <w:rPr>
                <w:rFonts w:asciiTheme="majorHAnsi" w:hAnsiTheme="majorHAnsi" w:cs="Calibri"/>
                <w:b/>
                <w:sz w:val="22"/>
                <w:szCs w:val="22"/>
              </w:rPr>
            </w:pPr>
          </w:p>
          <w:p w14:paraId="326BCC15" w14:textId="77777777" w:rsidR="00541F1A" w:rsidRDefault="00541F1A" w:rsidP="00541F1A">
            <w:pPr>
              <w:spacing w:line="276" w:lineRule="auto"/>
              <w:ind w:left="708"/>
              <w:rPr>
                <w:rFonts w:asciiTheme="majorHAnsi" w:hAnsiTheme="majorHAnsi" w:cs="Calibri"/>
                <w:bCs/>
                <w:sz w:val="22"/>
                <w:szCs w:val="22"/>
              </w:rPr>
            </w:pPr>
            <w:r>
              <w:rPr>
                <w:rFonts w:asciiTheme="majorHAnsi" w:hAnsiTheme="majorHAnsi" w:cs="Calibri"/>
                <w:bCs/>
                <w:sz w:val="22"/>
                <w:szCs w:val="22"/>
              </w:rPr>
              <w:t>Direktor:</w:t>
            </w:r>
          </w:p>
          <w:p w14:paraId="73FF036F" w14:textId="1C38B363" w:rsidR="00541F1A" w:rsidRPr="00541F1A" w:rsidRDefault="00541F1A" w:rsidP="00541F1A">
            <w:pPr>
              <w:spacing w:line="276" w:lineRule="auto"/>
              <w:ind w:left="708"/>
              <w:rPr>
                <w:rFonts w:asciiTheme="majorHAnsi" w:hAnsiTheme="majorHAnsi" w:cs="Calibri"/>
                <w:bCs/>
                <w:sz w:val="22"/>
                <w:szCs w:val="22"/>
              </w:rPr>
            </w:pPr>
            <w:r w:rsidRPr="00541F1A">
              <w:rPr>
                <w:rFonts w:asciiTheme="majorHAnsi" w:hAnsiTheme="majorHAnsi" w:cs="Calibri"/>
                <w:bCs/>
                <w:sz w:val="22"/>
                <w:szCs w:val="22"/>
              </w:rPr>
              <w:t>Starman Marko</w:t>
            </w: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BF3439">
      <w:footerReference w:type="default" r:id="rId7"/>
      <w:headerReference w:type="first" r:id="rId8"/>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99E1" w14:textId="77777777" w:rsidR="00A270AA" w:rsidRDefault="00A270AA" w:rsidP="00E9522B">
      <w:pPr>
        <w:pStyle w:val="Naslov1"/>
      </w:pPr>
      <w:r>
        <w:separator/>
      </w:r>
    </w:p>
  </w:endnote>
  <w:endnote w:type="continuationSeparator" w:id="0">
    <w:p w14:paraId="38162255" w14:textId="77777777" w:rsidR="00A270AA" w:rsidRDefault="00A270AA"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69342"/>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rsidR="000E5707">
          <w:rPr>
            <w:noProof/>
          </w:rPr>
          <w:t>13</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ED97F" w14:textId="77777777" w:rsidR="00A270AA" w:rsidRDefault="00A270AA" w:rsidP="00E9522B">
      <w:pPr>
        <w:pStyle w:val="Naslov1"/>
      </w:pPr>
      <w:r>
        <w:separator/>
      </w:r>
    </w:p>
  </w:footnote>
  <w:footnote w:type="continuationSeparator" w:id="0">
    <w:p w14:paraId="5E3FB628" w14:textId="77777777" w:rsidR="00A270AA" w:rsidRDefault="00A270AA"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77777777"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Vzorec pogodbe</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77685024">
    <w:abstractNumId w:val="18"/>
  </w:num>
  <w:num w:numId="2" w16cid:durableId="1278440550">
    <w:abstractNumId w:val="14"/>
  </w:num>
  <w:num w:numId="3" w16cid:durableId="1882596578">
    <w:abstractNumId w:val="19"/>
  </w:num>
  <w:num w:numId="4" w16cid:durableId="660235380">
    <w:abstractNumId w:val="3"/>
  </w:num>
  <w:num w:numId="5" w16cid:durableId="1760055273">
    <w:abstractNumId w:val="1"/>
  </w:num>
  <w:num w:numId="6" w16cid:durableId="1001540366">
    <w:abstractNumId w:val="13"/>
  </w:num>
  <w:num w:numId="7" w16cid:durableId="2018531373">
    <w:abstractNumId w:val="16"/>
  </w:num>
  <w:num w:numId="8" w16cid:durableId="1395009200">
    <w:abstractNumId w:val="4"/>
  </w:num>
  <w:num w:numId="9" w16cid:durableId="2034332385">
    <w:abstractNumId w:val="11"/>
  </w:num>
  <w:num w:numId="10" w16cid:durableId="1998335434">
    <w:abstractNumId w:val="12"/>
  </w:num>
  <w:num w:numId="11" w16cid:durableId="2130196751">
    <w:abstractNumId w:val="15"/>
  </w:num>
  <w:num w:numId="12" w16cid:durableId="1477797698">
    <w:abstractNumId w:val="9"/>
  </w:num>
  <w:num w:numId="13" w16cid:durableId="1948081776">
    <w:abstractNumId w:val="2"/>
  </w:num>
  <w:num w:numId="14" w16cid:durableId="1714429645">
    <w:abstractNumId w:val="5"/>
  </w:num>
  <w:num w:numId="15" w16cid:durableId="874853421">
    <w:abstractNumId w:val="6"/>
  </w:num>
  <w:num w:numId="16" w16cid:durableId="1777209892">
    <w:abstractNumId w:val="7"/>
  </w:num>
  <w:num w:numId="17" w16cid:durableId="1376588254">
    <w:abstractNumId w:val="17"/>
  </w:num>
  <w:num w:numId="18" w16cid:durableId="1898516943">
    <w:abstractNumId w:val="0"/>
  </w:num>
  <w:num w:numId="19" w16cid:durableId="968903693">
    <w:abstractNumId w:val="3"/>
  </w:num>
  <w:num w:numId="20" w16cid:durableId="312028669">
    <w:abstractNumId w:val="3"/>
  </w:num>
  <w:num w:numId="21" w16cid:durableId="1806503605">
    <w:abstractNumId w:val="20"/>
  </w:num>
  <w:num w:numId="22" w16cid:durableId="1630091503">
    <w:abstractNumId w:val="3"/>
  </w:num>
  <w:num w:numId="23" w16cid:durableId="83769968">
    <w:abstractNumId w:val="10"/>
  </w:num>
  <w:num w:numId="24" w16cid:durableId="97336574">
    <w:abstractNumId w:val="8"/>
  </w:num>
  <w:num w:numId="25" w16cid:durableId="193963418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2691"/>
    <w:rsid w:val="00064661"/>
    <w:rsid w:val="0006583F"/>
    <w:rsid w:val="00066CCD"/>
    <w:rsid w:val="00070FA5"/>
    <w:rsid w:val="00076E2B"/>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E5707"/>
    <w:rsid w:val="000F2317"/>
    <w:rsid w:val="000F7925"/>
    <w:rsid w:val="00100E04"/>
    <w:rsid w:val="0010165C"/>
    <w:rsid w:val="00103B16"/>
    <w:rsid w:val="0010662B"/>
    <w:rsid w:val="001111C0"/>
    <w:rsid w:val="001118E2"/>
    <w:rsid w:val="001160CA"/>
    <w:rsid w:val="00124D58"/>
    <w:rsid w:val="0012584D"/>
    <w:rsid w:val="00126DD9"/>
    <w:rsid w:val="00127268"/>
    <w:rsid w:val="001375F2"/>
    <w:rsid w:val="00137DD2"/>
    <w:rsid w:val="00140328"/>
    <w:rsid w:val="0014242A"/>
    <w:rsid w:val="00143EB7"/>
    <w:rsid w:val="001459E8"/>
    <w:rsid w:val="00147A80"/>
    <w:rsid w:val="00147B81"/>
    <w:rsid w:val="00150688"/>
    <w:rsid w:val="00151242"/>
    <w:rsid w:val="00152C99"/>
    <w:rsid w:val="00156D8D"/>
    <w:rsid w:val="0015717D"/>
    <w:rsid w:val="00161311"/>
    <w:rsid w:val="0016204E"/>
    <w:rsid w:val="00175BA4"/>
    <w:rsid w:val="00183E96"/>
    <w:rsid w:val="00186161"/>
    <w:rsid w:val="0019078B"/>
    <w:rsid w:val="001917A7"/>
    <w:rsid w:val="00197172"/>
    <w:rsid w:val="00197F1C"/>
    <w:rsid w:val="001A081C"/>
    <w:rsid w:val="001A12E2"/>
    <w:rsid w:val="001A142C"/>
    <w:rsid w:val="001B0252"/>
    <w:rsid w:val="001B38E9"/>
    <w:rsid w:val="001B5621"/>
    <w:rsid w:val="001C2995"/>
    <w:rsid w:val="001D1BE4"/>
    <w:rsid w:val="001D211C"/>
    <w:rsid w:val="001D2A03"/>
    <w:rsid w:val="001D64E6"/>
    <w:rsid w:val="001D6FC5"/>
    <w:rsid w:val="001E2740"/>
    <w:rsid w:val="001E3A90"/>
    <w:rsid w:val="001E79B6"/>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95DC6"/>
    <w:rsid w:val="00296A94"/>
    <w:rsid w:val="002A2C79"/>
    <w:rsid w:val="002A5D67"/>
    <w:rsid w:val="002A6A87"/>
    <w:rsid w:val="002B23D3"/>
    <w:rsid w:val="002C0307"/>
    <w:rsid w:val="002C0635"/>
    <w:rsid w:val="002C57C4"/>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50A5"/>
    <w:rsid w:val="0039629D"/>
    <w:rsid w:val="003A3ECF"/>
    <w:rsid w:val="003A5145"/>
    <w:rsid w:val="003A60DB"/>
    <w:rsid w:val="003A71E0"/>
    <w:rsid w:val="003B1F36"/>
    <w:rsid w:val="003B49F2"/>
    <w:rsid w:val="003B72F1"/>
    <w:rsid w:val="003C2EF3"/>
    <w:rsid w:val="003C75E5"/>
    <w:rsid w:val="003D12E2"/>
    <w:rsid w:val="003D5C79"/>
    <w:rsid w:val="003E27B5"/>
    <w:rsid w:val="003E3791"/>
    <w:rsid w:val="003E68EB"/>
    <w:rsid w:val="004035F2"/>
    <w:rsid w:val="004058BC"/>
    <w:rsid w:val="00413EF8"/>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1F1A"/>
    <w:rsid w:val="0054611E"/>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36A8B"/>
    <w:rsid w:val="00640F48"/>
    <w:rsid w:val="00642524"/>
    <w:rsid w:val="00647FAC"/>
    <w:rsid w:val="00650AB5"/>
    <w:rsid w:val="006519CA"/>
    <w:rsid w:val="0065461D"/>
    <w:rsid w:val="006557B9"/>
    <w:rsid w:val="0066422B"/>
    <w:rsid w:val="00670983"/>
    <w:rsid w:val="00672857"/>
    <w:rsid w:val="00675507"/>
    <w:rsid w:val="00680A28"/>
    <w:rsid w:val="00684250"/>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CB3"/>
    <w:rsid w:val="00782AD7"/>
    <w:rsid w:val="00782FD9"/>
    <w:rsid w:val="0078736A"/>
    <w:rsid w:val="0079200E"/>
    <w:rsid w:val="007920FF"/>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E7D8B"/>
    <w:rsid w:val="007F0DD3"/>
    <w:rsid w:val="007F227B"/>
    <w:rsid w:val="007F3875"/>
    <w:rsid w:val="007F6BFF"/>
    <w:rsid w:val="007F7183"/>
    <w:rsid w:val="00803FE1"/>
    <w:rsid w:val="008078E8"/>
    <w:rsid w:val="008123A3"/>
    <w:rsid w:val="00813123"/>
    <w:rsid w:val="00813512"/>
    <w:rsid w:val="00814C42"/>
    <w:rsid w:val="008157F1"/>
    <w:rsid w:val="00817151"/>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91300"/>
    <w:rsid w:val="0089368B"/>
    <w:rsid w:val="008964D9"/>
    <w:rsid w:val="0089668E"/>
    <w:rsid w:val="008A2086"/>
    <w:rsid w:val="008A2E99"/>
    <w:rsid w:val="008A33A4"/>
    <w:rsid w:val="008A385E"/>
    <w:rsid w:val="008B3DB6"/>
    <w:rsid w:val="008B4C33"/>
    <w:rsid w:val="008B4E6A"/>
    <w:rsid w:val="008C00BE"/>
    <w:rsid w:val="008D24BE"/>
    <w:rsid w:val="008E0D43"/>
    <w:rsid w:val="008E232A"/>
    <w:rsid w:val="008E38A8"/>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63A5A"/>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202C"/>
    <w:rsid w:val="009D3725"/>
    <w:rsid w:val="009D49B9"/>
    <w:rsid w:val="009D4E1E"/>
    <w:rsid w:val="009D6301"/>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270AA"/>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5050"/>
    <w:rsid w:val="00AC5157"/>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C4242"/>
    <w:rsid w:val="00BD145D"/>
    <w:rsid w:val="00BD16CE"/>
    <w:rsid w:val="00BD1B43"/>
    <w:rsid w:val="00BD1FB5"/>
    <w:rsid w:val="00BD3FCE"/>
    <w:rsid w:val="00BF3439"/>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4AD9"/>
    <w:rsid w:val="00CC4AE5"/>
    <w:rsid w:val="00CD4089"/>
    <w:rsid w:val="00CD452E"/>
    <w:rsid w:val="00CE0340"/>
    <w:rsid w:val="00CE338F"/>
    <w:rsid w:val="00CE770B"/>
    <w:rsid w:val="00CE7A67"/>
    <w:rsid w:val="00CF2AD6"/>
    <w:rsid w:val="00CF4D52"/>
    <w:rsid w:val="00D028F4"/>
    <w:rsid w:val="00D05BCA"/>
    <w:rsid w:val="00D151E6"/>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265D"/>
    <w:rsid w:val="00D82C59"/>
    <w:rsid w:val="00D87010"/>
    <w:rsid w:val="00DA110B"/>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47FD"/>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1E60"/>
    <w:rsid w:val="00F72C55"/>
    <w:rsid w:val="00F85F8A"/>
    <w:rsid w:val="00F93683"/>
    <w:rsid w:val="00F940FE"/>
    <w:rsid w:val="00F949E8"/>
    <w:rsid w:val="00F96D2A"/>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7F1"/>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C5157"/>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72"/>
    <w:qFormat/>
    <w:rsid w:val="00C07D35"/>
    <w:pPr>
      <w:ind w:left="720"/>
      <w:contextualSpacing/>
    </w:pPr>
  </w:style>
  <w:style w:type="paragraph" w:styleId="Revizija">
    <w:name w:val="Revision"/>
    <w:hidden/>
    <w:uiPriority w:val="71"/>
    <w:semiHidden/>
    <w:rsid w:val="00AC3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14</Pages>
  <Words>4299</Words>
  <Characters>24506</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10</cp:revision>
  <cp:lastPrinted>2013-04-24T08:47:00Z</cp:lastPrinted>
  <dcterms:created xsi:type="dcterms:W3CDTF">2023-09-26T13:30:00Z</dcterms:created>
  <dcterms:modified xsi:type="dcterms:W3CDTF">2023-09-27T12:12:00Z</dcterms:modified>
</cp:coreProperties>
</file>